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6D4" w:rsidRPr="00FF75D3" w:rsidRDefault="007F36D4" w:rsidP="007F36D4">
      <w:pPr>
        <w:tabs>
          <w:tab w:val="right" w:pos="9639"/>
        </w:tabs>
        <w:spacing w:after="0"/>
        <w:jc w:val="left"/>
        <w:rPr>
          <w:rFonts w:ascii="Arial" w:eastAsia="맑은 고딕" w:hAnsi="Arial"/>
          <w:b/>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Pr="00670ECC">
        <w:rPr>
          <w:rFonts w:ascii="Arial" w:eastAsia="맑은 고딕" w:hAnsi="Arial"/>
          <w:b/>
          <w:noProof/>
          <w:sz w:val="24"/>
        </w:rPr>
        <w:t xml:space="preserve"> </w:t>
      </w:r>
      <w:r>
        <w:rPr>
          <w:rFonts w:ascii="Arial" w:eastAsia="맑은 고딕" w:hAnsi="Arial" w:hint="eastAsia"/>
          <w:b/>
          <w:noProof/>
          <w:sz w:val="24"/>
        </w:rPr>
        <w:t>#98</w:t>
      </w:r>
      <w:r w:rsidRPr="00670ECC">
        <w:rPr>
          <w:rFonts w:ascii="Arial" w:eastAsia="맑은 고딕" w:hAnsi="Arial"/>
          <w:b/>
          <w:i/>
          <w:noProof/>
          <w:sz w:val="28"/>
        </w:rPr>
        <w:tab/>
      </w:r>
      <w:r w:rsidR="00AA0DB5">
        <w:rPr>
          <w:rFonts w:ascii="Arial" w:eastAsia="맑은 고딕" w:hAnsi="Arial" w:hint="eastAsia"/>
          <w:b/>
          <w:i/>
          <w:noProof/>
          <w:sz w:val="28"/>
        </w:rPr>
        <w:t xml:space="preserve">           </w:t>
      </w:r>
      <w:r w:rsidR="00431A73" w:rsidRPr="00431A73">
        <w:rPr>
          <w:rFonts w:ascii="Arial" w:eastAsia="맑은 고딕" w:hAnsi="Arial"/>
          <w:b/>
          <w:i/>
          <w:noProof/>
          <w:color w:val="000000"/>
          <w:sz w:val="28"/>
        </w:rPr>
        <w:t>R2-1705597</w:t>
      </w:r>
    </w:p>
    <w:p w:rsidR="007F36D4" w:rsidRPr="00670ECC" w:rsidRDefault="007F36D4" w:rsidP="007F36D4">
      <w:pPr>
        <w:pStyle w:val="CRCoverPage"/>
        <w:spacing w:after="240"/>
        <w:rPr>
          <w:b/>
          <w:sz w:val="24"/>
          <w:szCs w:val="24"/>
          <w:lang w:eastAsia="ko-KR"/>
        </w:rPr>
      </w:pPr>
      <w:r>
        <w:rPr>
          <w:rFonts w:eastAsia="맑은 고딕" w:cs="Arial" w:hint="eastAsia"/>
          <w:b/>
          <w:sz w:val="24"/>
          <w:szCs w:val="24"/>
          <w:lang w:eastAsia="ko-KR"/>
        </w:rPr>
        <w:t>Hangzhou, China</w:t>
      </w:r>
      <w:r w:rsidRPr="0095322C">
        <w:rPr>
          <w:rFonts w:eastAsia="맑은 고딕" w:cs="Arial" w:hint="eastAsia"/>
          <w:b/>
          <w:sz w:val="24"/>
          <w:szCs w:val="24"/>
          <w:lang w:eastAsia="ko-KR"/>
        </w:rPr>
        <w:t xml:space="preserve">, </w:t>
      </w:r>
      <w:r>
        <w:rPr>
          <w:rFonts w:eastAsia="맑은 고딕" w:cs="Arial" w:hint="eastAsia"/>
          <w:b/>
          <w:sz w:val="24"/>
          <w:szCs w:val="24"/>
          <w:lang w:eastAsia="ko-KR"/>
        </w:rPr>
        <w:t>15</w:t>
      </w:r>
      <w:r>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to </w:t>
      </w:r>
      <w:r>
        <w:rPr>
          <w:rFonts w:eastAsia="맑은 고딕" w:cs="Arial" w:hint="eastAsia"/>
          <w:b/>
          <w:sz w:val="24"/>
          <w:szCs w:val="24"/>
          <w:lang w:eastAsia="ko-KR"/>
        </w:rPr>
        <w:t>19</w:t>
      </w:r>
      <w:r w:rsidRPr="0095322C">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May </w:t>
      </w:r>
      <w:r w:rsidRPr="0095322C">
        <w:rPr>
          <w:rFonts w:eastAsia="맑은 고딕" w:cs="Arial" w:hint="eastAsia"/>
          <w:b/>
          <w:sz w:val="24"/>
          <w:szCs w:val="24"/>
          <w:lang w:eastAsia="ko-KR"/>
        </w:rPr>
        <w:t>2017</w:t>
      </w:r>
    </w:p>
    <w:p w:rsidR="007F36D4" w:rsidRPr="00670ECC" w:rsidRDefault="007F36D4" w:rsidP="007F36D4">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431A73">
        <w:rPr>
          <w:rFonts w:hint="eastAsia"/>
          <w:b/>
          <w:noProof/>
          <w:sz w:val="24"/>
          <w:lang w:eastAsia="ko-KR"/>
        </w:rPr>
        <w:t>10.3.1.6</w:t>
      </w:r>
      <w:bookmarkStart w:id="0" w:name="_GoBack"/>
      <w:bookmarkEnd w:id="0"/>
    </w:p>
    <w:p w:rsidR="007F36D4" w:rsidRPr="00670ECC" w:rsidRDefault="007F36D4" w:rsidP="007F36D4">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7F36D4" w:rsidRPr="00670ECC" w:rsidRDefault="007F36D4" w:rsidP="007F36D4">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3E59C4">
        <w:rPr>
          <w:rFonts w:hint="eastAsia"/>
          <w:b/>
          <w:noProof/>
          <w:sz w:val="24"/>
          <w:lang w:eastAsia="ko-KR"/>
        </w:rPr>
        <w:t>Configuration of Logical Channel Priority in NR</w:t>
      </w:r>
    </w:p>
    <w:p w:rsidR="007F36D4" w:rsidRPr="00670ECC" w:rsidRDefault="007F36D4" w:rsidP="007F36D4">
      <w:pPr>
        <w:pStyle w:val="CRCoverPage"/>
        <w:spacing w:after="0"/>
        <w:ind w:left="2265" w:hanging="2265"/>
        <w:rPr>
          <w:b/>
          <w:noProof/>
          <w:sz w:val="24"/>
          <w:lang w:eastAsia="ko-KR"/>
        </w:rPr>
      </w:pPr>
      <w:r>
        <w:rPr>
          <w:rFonts w:hint="eastAsia"/>
          <w:b/>
          <w:noProof/>
          <w:sz w:val="24"/>
          <w:lang w:eastAsia="ko-KR"/>
        </w:rPr>
        <w:t>Document for</w:t>
      </w:r>
      <w:r>
        <w:rPr>
          <w:b/>
          <w:noProof/>
          <w:sz w:val="24"/>
        </w:rPr>
        <w:t>:</w:t>
      </w:r>
      <w:r>
        <w:rPr>
          <w:rFonts w:hint="eastAsia"/>
          <w:b/>
          <w:noProof/>
          <w:sz w:val="24"/>
          <w:lang w:eastAsia="ko-KR"/>
        </w:rPr>
        <w:tab/>
      </w:r>
      <w:r>
        <w:rPr>
          <w:rFonts w:hint="eastAsia"/>
          <w:b/>
          <w:noProof/>
          <w:sz w:val="24"/>
          <w:lang w:eastAsia="ko-KR"/>
        </w:rPr>
        <w:tab/>
        <w:t>Discussion/Decision</w:t>
      </w:r>
    </w:p>
    <w:p w:rsidR="002852A2" w:rsidRPr="007F36D4" w:rsidRDefault="007F36D4" w:rsidP="007F36D4">
      <w:pPr>
        <w:pStyle w:val="1"/>
        <w:rPr>
          <w:color w:val="000000" w:themeColor="text1"/>
        </w:rPr>
      </w:pPr>
      <w:proofErr w:type="gramStart"/>
      <w:r w:rsidRPr="007F36D4">
        <w:rPr>
          <w:rFonts w:eastAsiaTheme="minorEastAsia" w:hint="eastAsia"/>
          <w:color w:val="000000" w:themeColor="text1"/>
          <w:lang w:eastAsia="ko-KR"/>
        </w:rPr>
        <w:t xml:space="preserve">1  </w:t>
      </w:r>
      <w:r w:rsidR="002852A2" w:rsidRPr="007F36D4">
        <w:rPr>
          <w:rFonts w:hint="eastAsia"/>
          <w:color w:val="000000" w:themeColor="text1"/>
        </w:rPr>
        <w:t>Introduction</w:t>
      </w:r>
      <w:proofErr w:type="gramEnd"/>
    </w:p>
    <w:p w:rsidR="002852A2" w:rsidRDefault="002852A2" w:rsidP="00077308">
      <w:pPr>
        <w:jc w:val="left"/>
        <w:rPr>
          <w:rFonts w:ascii="Times New Roman" w:hAnsi="Times New Roman" w:cs="Times New Roman"/>
          <w:sz w:val="22"/>
        </w:rPr>
      </w:pPr>
      <w:r w:rsidRPr="00077308">
        <w:rPr>
          <w:rFonts w:ascii="Times New Roman" w:hAnsi="Times New Roman" w:cs="Times New Roman" w:hint="eastAsia"/>
          <w:sz w:val="22"/>
        </w:rPr>
        <w:t>In the last RAN2 #97bis meeting, we discussed various aspects of LCP for support</w:t>
      </w:r>
      <w:r w:rsidR="00AA0DB5">
        <w:rPr>
          <w:rFonts w:ascii="Times New Roman" w:hAnsi="Times New Roman" w:cs="Times New Roman" w:hint="eastAsia"/>
          <w:sz w:val="22"/>
        </w:rPr>
        <w:t xml:space="preserve">ing multiple </w:t>
      </w:r>
      <w:r w:rsidRPr="00077308">
        <w:rPr>
          <w:rFonts w:ascii="Times New Roman" w:hAnsi="Times New Roman" w:cs="Times New Roman" w:hint="eastAsia"/>
          <w:sz w:val="22"/>
        </w:rPr>
        <w:t>numerologies/TTI durations in NR. More specifically, the following issues were discussed.</w:t>
      </w:r>
    </w:p>
    <w:tbl>
      <w:tblPr>
        <w:tblStyle w:val="a4"/>
        <w:tblW w:w="0" w:type="auto"/>
        <w:tblLook w:val="04A0" w:firstRow="1" w:lastRow="0" w:firstColumn="1" w:lastColumn="0" w:noHBand="0" w:noVBand="1"/>
      </w:tblPr>
      <w:tblGrid>
        <w:gridCol w:w="9944"/>
      </w:tblGrid>
      <w:tr w:rsidR="00AA0DB5" w:rsidTr="00AA0DB5">
        <w:tc>
          <w:tcPr>
            <w:tcW w:w="9944" w:type="dxa"/>
          </w:tcPr>
          <w:p w:rsidR="00AA0DB5" w:rsidRPr="00077308" w:rsidRDefault="00AA0DB5" w:rsidP="00AA0DB5">
            <w:pPr>
              <w:spacing w:line="276" w:lineRule="auto"/>
              <w:jc w:val="left"/>
              <w:rPr>
                <w:rFonts w:ascii="Times New Roman" w:hAnsi="Times New Roman" w:cs="Times New Roman"/>
                <w:sz w:val="22"/>
              </w:rPr>
            </w:pPr>
            <w:r w:rsidRPr="00077308">
              <w:rPr>
                <w:rFonts w:ascii="Times New Roman" w:hAnsi="Times New Roman" w:cs="Times New Roman" w:hint="eastAsia"/>
                <w:sz w:val="22"/>
              </w:rPr>
              <w:t>Issues discussed in the RAN2 #97bis meeting:</w:t>
            </w:r>
          </w:p>
          <w:p w:rsidR="00AA0DB5" w:rsidRPr="00077308" w:rsidRDefault="00AA0DB5" w:rsidP="00AA0DB5">
            <w:pPr>
              <w:pStyle w:val="a3"/>
              <w:numPr>
                <w:ilvl w:val="0"/>
                <w:numId w:val="5"/>
              </w:numPr>
              <w:spacing w:line="276" w:lineRule="auto"/>
              <w:ind w:leftChars="0"/>
              <w:jc w:val="left"/>
              <w:rPr>
                <w:rFonts w:ascii="Times New Roman" w:hAnsi="Times New Roman" w:cs="Times New Roman"/>
                <w:sz w:val="22"/>
              </w:rPr>
            </w:pPr>
            <w:r w:rsidRPr="00077308">
              <w:rPr>
                <w:rFonts w:ascii="Times New Roman" w:hAnsi="Times New Roman" w:cs="Times New Roman" w:hint="eastAsia"/>
                <w:sz w:val="22"/>
              </w:rPr>
              <w:t>Whether MAC layer is aware of the numerology</w:t>
            </w:r>
          </w:p>
          <w:p w:rsidR="00AA0DB5" w:rsidRPr="00077308" w:rsidRDefault="00AA0DB5" w:rsidP="00AA0DB5">
            <w:pPr>
              <w:pStyle w:val="a3"/>
              <w:numPr>
                <w:ilvl w:val="0"/>
                <w:numId w:val="5"/>
              </w:numPr>
              <w:spacing w:line="276" w:lineRule="auto"/>
              <w:ind w:leftChars="0"/>
              <w:jc w:val="left"/>
              <w:rPr>
                <w:rFonts w:ascii="Times New Roman" w:hAnsi="Times New Roman" w:cs="Times New Roman"/>
                <w:sz w:val="22"/>
              </w:rPr>
            </w:pPr>
            <w:r w:rsidRPr="00077308">
              <w:rPr>
                <w:rFonts w:ascii="Times New Roman" w:hAnsi="Times New Roman" w:cs="Times New Roman" w:hint="eastAsia"/>
                <w:sz w:val="22"/>
              </w:rPr>
              <w:t>Whether PBR concept and bucket packet concept similar to LTE is re-used</w:t>
            </w:r>
          </w:p>
          <w:p w:rsidR="00AA0DB5" w:rsidRPr="00077308" w:rsidRDefault="00AA0DB5" w:rsidP="00AA0DB5">
            <w:pPr>
              <w:pStyle w:val="a3"/>
              <w:numPr>
                <w:ilvl w:val="0"/>
                <w:numId w:val="5"/>
              </w:numPr>
              <w:spacing w:line="276" w:lineRule="auto"/>
              <w:ind w:leftChars="0"/>
              <w:jc w:val="left"/>
              <w:rPr>
                <w:rFonts w:ascii="Times New Roman" w:hAnsi="Times New Roman" w:cs="Times New Roman"/>
                <w:sz w:val="22"/>
              </w:rPr>
            </w:pPr>
            <w:r w:rsidRPr="00077308">
              <w:rPr>
                <w:rFonts w:ascii="Times New Roman" w:hAnsi="Times New Roman" w:cs="Times New Roman" w:hint="eastAsia"/>
                <w:sz w:val="22"/>
              </w:rPr>
              <w:t>How priority per logical channel is configured</w:t>
            </w:r>
          </w:p>
          <w:p w:rsidR="00AA0DB5" w:rsidRPr="00077308" w:rsidRDefault="00AA0DB5" w:rsidP="00AA0DB5">
            <w:pPr>
              <w:pStyle w:val="a3"/>
              <w:numPr>
                <w:ilvl w:val="1"/>
                <w:numId w:val="6"/>
              </w:numPr>
              <w:spacing w:line="276" w:lineRule="auto"/>
              <w:ind w:leftChars="0"/>
              <w:jc w:val="left"/>
              <w:rPr>
                <w:rFonts w:ascii="Times New Roman" w:hAnsi="Times New Roman" w:cs="Times New Roman"/>
                <w:sz w:val="22"/>
              </w:rPr>
            </w:pPr>
            <w:r w:rsidRPr="00077308">
              <w:rPr>
                <w:rFonts w:ascii="Times New Roman" w:hAnsi="Times New Roman" w:cs="Times New Roman" w:hint="eastAsia"/>
                <w:sz w:val="22"/>
              </w:rPr>
              <w:t>Per UE</w:t>
            </w:r>
          </w:p>
          <w:p w:rsidR="00AA0DB5" w:rsidRPr="00077308" w:rsidRDefault="00AA0DB5" w:rsidP="00AA0DB5">
            <w:pPr>
              <w:pStyle w:val="a3"/>
              <w:numPr>
                <w:ilvl w:val="1"/>
                <w:numId w:val="6"/>
              </w:numPr>
              <w:spacing w:line="276" w:lineRule="auto"/>
              <w:ind w:leftChars="0"/>
              <w:jc w:val="left"/>
              <w:rPr>
                <w:rFonts w:ascii="Times New Roman" w:hAnsi="Times New Roman" w:cs="Times New Roman"/>
                <w:sz w:val="22"/>
              </w:rPr>
            </w:pPr>
            <w:r w:rsidRPr="00077308">
              <w:rPr>
                <w:rFonts w:ascii="Times New Roman" w:hAnsi="Times New Roman" w:cs="Times New Roman"/>
                <w:sz w:val="22"/>
              </w:rPr>
              <w:t>Per numerology</w:t>
            </w:r>
          </w:p>
          <w:p w:rsidR="00AA0DB5" w:rsidRPr="00077308" w:rsidRDefault="00AA0DB5" w:rsidP="00AA0DB5">
            <w:pPr>
              <w:pStyle w:val="a3"/>
              <w:numPr>
                <w:ilvl w:val="0"/>
                <w:numId w:val="5"/>
              </w:numPr>
              <w:spacing w:line="276" w:lineRule="auto"/>
              <w:ind w:leftChars="0"/>
              <w:jc w:val="left"/>
              <w:rPr>
                <w:rFonts w:ascii="Times New Roman" w:hAnsi="Times New Roman" w:cs="Times New Roman"/>
                <w:sz w:val="22"/>
              </w:rPr>
            </w:pPr>
            <w:r w:rsidRPr="00077308">
              <w:rPr>
                <w:rFonts w:ascii="Times New Roman" w:hAnsi="Times New Roman" w:cs="Times New Roman" w:hint="eastAsia"/>
                <w:sz w:val="22"/>
              </w:rPr>
              <w:t>Whether PBR is per numerology</w:t>
            </w:r>
          </w:p>
          <w:p w:rsidR="00AA0DB5" w:rsidRPr="00077308" w:rsidRDefault="00AA0DB5" w:rsidP="00AA0DB5">
            <w:pPr>
              <w:pStyle w:val="a3"/>
              <w:numPr>
                <w:ilvl w:val="0"/>
                <w:numId w:val="5"/>
              </w:numPr>
              <w:spacing w:line="276" w:lineRule="auto"/>
              <w:ind w:leftChars="0"/>
              <w:jc w:val="left"/>
              <w:rPr>
                <w:rFonts w:ascii="Times New Roman" w:hAnsi="Times New Roman" w:cs="Times New Roman"/>
                <w:sz w:val="22"/>
              </w:rPr>
            </w:pPr>
            <w:r w:rsidRPr="00077308">
              <w:rPr>
                <w:rFonts w:ascii="Times New Roman" w:hAnsi="Times New Roman" w:cs="Times New Roman" w:hint="eastAsia"/>
                <w:sz w:val="22"/>
              </w:rPr>
              <w:t>Whether we should have an order in which the grants are processed</w:t>
            </w:r>
          </w:p>
          <w:p w:rsidR="00AA0DB5" w:rsidRDefault="00AA0DB5" w:rsidP="00AA0DB5">
            <w:pPr>
              <w:pStyle w:val="a3"/>
              <w:numPr>
                <w:ilvl w:val="1"/>
                <w:numId w:val="7"/>
              </w:numPr>
              <w:spacing w:line="276" w:lineRule="auto"/>
              <w:ind w:leftChars="0"/>
              <w:jc w:val="left"/>
              <w:rPr>
                <w:rFonts w:ascii="Times New Roman" w:hAnsi="Times New Roman" w:cs="Times New Roman"/>
                <w:sz w:val="22"/>
              </w:rPr>
            </w:pPr>
            <w:r w:rsidRPr="00077308">
              <w:rPr>
                <w:rFonts w:ascii="Times New Roman" w:hAnsi="Times New Roman" w:cs="Times New Roman" w:hint="eastAsia"/>
                <w:sz w:val="22"/>
              </w:rPr>
              <w:t>Configurable by the network</w:t>
            </w:r>
          </w:p>
          <w:p w:rsidR="00AA0DB5" w:rsidRPr="00AA0DB5" w:rsidRDefault="00AA0DB5" w:rsidP="00AA0DB5">
            <w:pPr>
              <w:pStyle w:val="a3"/>
              <w:numPr>
                <w:ilvl w:val="1"/>
                <w:numId w:val="7"/>
              </w:numPr>
              <w:spacing w:line="276" w:lineRule="auto"/>
              <w:ind w:leftChars="0"/>
              <w:jc w:val="left"/>
              <w:rPr>
                <w:rFonts w:ascii="Times New Roman" w:hAnsi="Times New Roman" w:cs="Times New Roman"/>
                <w:sz w:val="22"/>
              </w:rPr>
            </w:pPr>
            <w:r w:rsidRPr="00AA0DB5">
              <w:rPr>
                <w:rFonts w:ascii="Times New Roman" w:hAnsi="Times New Roman" w:cs="Times New Roman" w:hint="eastAsia"/>
                <w:sz w:val="22"/>
              </w:rPr>
              <w:t>Up to UE</w:t>
            </w:r>
          </w:p>
        </w:tc>
      </w:tr>
    </w:tbl>
    <w:p w:rsidR="00AA0DB5" w:rsidRDefault="00AA0DB5" w:rsidP="00077308">
      <w:pPr>
        <w:jc w:val="left"/>
        <w:rPr>
          <w:rFonts w:ascii="Times New Roman" w:hAnsi="Times New Roman" w:cs="Times New Roman"/>
          <w:sz w:val="22"/>
        </w:rPr>
      </w:pPr>
    </w:p>
    <w:p w:rsidR="002852A2" w:rsidRDefault="002852A2" w:rsidP="00077308">
      <w:pPr>
        <w:jc w:val="left"/>
        <w:rPr>
          <w:rFonts w:ascii="Times New Roman" w:hAnsi="Times New Roman" w:cs="Times New Roman"/>
          <w:sz w:val="22"/>
        </w:rPr>
      </w:pPr>
      <w:r w:rsidRPr="00077308">
        <w:rPr>
          <w:rFonts w:ascii="Times New Roman" w:hAnsi="Times New Roman" w:cs="Times New Roman" w:hint="eastAsia"/>
          <w:sz w:val="22"/>
        </w:rPr>
        <w:t>In addition, the following agreements were made in regard to these issues.</w:t>
      </w:r>
    </w:p>
    <w:tbl>
      <w:tblPr>
        <w:tblStyle w:val="a4"/>
        <w:tblW w:w="0" w:type="auto"/>
        <w:tblLook w:val="04A0" w:firstRow="1" w:lastRow="0" w:firstColumn="1" w:lastColumn="0" w:noHBand="0" w:noVBand="1"/>
      </w:tblPr>
      <w:tblGrid>
        <w:gridCol w:w="9944"/>
      </w:tblGrid>
      <w:tr w:rsidR="00AA0DB5" w:rsidTr="00AA0DB5">
        <w:tc>
          <w:tcPr>
            <w:tcW w:w="9944" w:type="dxa"/>
          </w:tcPr>
          <w:p w:rsidR="00AA0DB5" w:rsidRPr="00077308" w:rsidRDefault="00AA0DB5" w:rsidP="00AA0DB5">
            <w:pPr>
              <w:spacing w:line="276" w:lineRule="auto"/>
              <w:jc w:val="left"/>
              <w:rPr>
                <w:rFonts w:ascii="Times New Roman" w:hAnsi="Times New Roman" w:cs="Times New Roman"/>
                <w:sz w:val="22"/>
              </w:rPr>
            </w:pPr>
            <w:r w:rsidRPr="00077308">
              <w:rPr>
                <w:rFonts w:ascii="Times New Roman" w:hAnsi="Times New Roman" w:cs="Times New Roman" w:hint="eastAsia"/>
                <w:sz w:val="22"/>
              </w:rPr>
              <w:t>Agreements on LCP:</w:t>
            </w:r>
          </w:p>
          <w:p w:rsidR="00AA0DB5" w:rsidRPr="00077308" w:rsidRDefault="00AA0DB5" w:rsidP="00AA0DB5">
            <w:pPr>
              <w:pStyle w:val="a3"/>
              <w:numPr>
                <w:ilvl w:val="0"/>
                <w:numId w:val="8"/>
              </w:numPr>
              <w:spacing w:line="276" w:lineRule="auto"/>
              <w:ind w:leftChars="0"/>
              <w:jc w:val="left"/>
              <w:rPr>
                <w:rFonts w:ascii="Times New Roman" w:hAnsi="Times New Roman" w:cs="Times New Roman"/>
                <w:sz w:val="22"/>
              </w:rPr>
            </w:pPr>
            <w:r w:rsidRPr="00077308">
              <w:rPr>
                <w:rFonts w:ascii="Times New Roman" w:hAnsi="Times New Roman" w:cs="Times New Roman" w:hint="eastAsia"/>
                <w:sz w:val="22"/>
              </w:rPr>
              <w:t>Priority, PBT concept is used in NR as a baseline.</w:t>
            </w:r>
          </w:p>
          <w:p w:rsidR="00AA0DB5" w:rsidRPr="00077308" w:rsidRDefault="00AA0DB5" w:rsidP="00AA0DB5">
            <w:pPr>
              <w:pStyle w:val="a3"/>
              <w:numPr>
                <w:ilvl w:val="0"/>
                <w:numId w:val="8"/>
              </w:numPr>
              <w:spacing w:line="276" w:lineRule="auto"/>
              <w:ind w:leftChars="0"/>
              <w:jc w:val="left"/>
              <w:rPr>
                <w:rFonts w:ascii="Times New Roman" w:hAnsi="Times New Roman" w:cs="Times New Roman"/>
                <w:sz w:val="22"/>
              </w:rPr>
            </w:pPr>
            <w:r w:rsidRPr="00077308">
              <w:rPr>
                <w:rFonts w:ascii="Times New Roman" w:hAnsi="Times New Roman" w:cs="Times New Roman" w:hint="eastAsia"/>
                <w:sz w:val="22"/>
              </w:rPr>
              <w:t>For the purpose of LCP, the MAC entity learns the TTI duration/numerology from the PHY layer.</w:t>
            </w:r>
          </w:p>
          <w:p w:rsidR="00AA0DB5" w:rsidRPr="00077308" w:rsidRDefault="00AA0DB5" w:rsidP="00AA0DB5">
            <w:pPr>
              <w:pStyle w:val="a3"/>
              <w:numPr>
                <w:ilvl w:val="1"/>
                <w:numId w:val="8"/>
              </w:numPr>
              <w:spacing w:line="276" w:lineRule="auto"/>
              <w:ind w:leftChars="0"/>
              <w:jc w:val="left"/>
              <w:rPr>
                <w:rFonts w:ascii="Times New Roman" w:hAnsi="Times New Roman" w:cs="Times New Roman"/>
                <w:sz w:val="22"/>
              </w:rPr>
            </w:pPr>
            <w:r w:rsidRPr="00077308">
              <w:rPr>
                <w:rFonts w:ascii="Times New Roman" w:hAnsi="Times New Roman" w:cs="Times New Roman" w:hint="eastAsia"/>
                <w:sz w:val="22"/>
              </w:rPr>
              <w:t xml:space="preserve">FFS on the details of how it is </w:t>
            </w:r>
            <w:proofErr w:type="spellStart"/>
            <w:r w:rsidRPr="00077308">
              <w:rPr>
                <w:rFonts w:ascii="Times New Roman" w:hAnsi="Times New Roman" w:cs="Times New Roman" w:hint="eastAsia"/>
                <w:sz w:val="22"/>
              </w:rPr>
              <w:t>signalled</w:t>
            </w:r>
            <w:proofErr w:type="spellEnd"/>
            <w:r w:rsidRPr="00077308">
              <w:rPr>
                <w:rFonts w:ascii="Times New Roman" w:hAnsi="Times New Roman" w:cs="Times New Roman" w:hint="eastAsia"/>
                <w:sz w:val="22"/>
              </w:rPr>
              <w:t>.</w:t>
            </w:r>
          </w:p>
          <w:p w:rsidR="00AA0DB5" w:rsidRDefault="00AA0DB5" w:rsidP="00AA0DB5">
            <w:pPr>
              <w:pStyle w:val="a3"/>
              <w:numPr>
                <w:ilvl w:val="0"/>
                <w:numId w:val="8"/>
              </w:numPr>
              <w:spacing w:line="276" w:lineRule="auto"/>
              <w:ind w:leftChars="0"/>
              <w:jc w:val="left"/>
              <w:rPr>
                <w:rFonts w:ascii="Times New Roman" w:hAnsi="Times New Roman" w:cs="Times New Roman"/>
                <w:sz w:val="22"/>
              </w:rPr>
            </w:pPr>
            <w:r w:rsidRPr="00077308">
              <w:rPr>
                <w:rFonts w:ascii="Times New Roman" w:hAnsi="Times New Roman" w:cs="Times New Roman" w:hint="eastAsia"/>
                <w:sz w:val="22"/>
              </w:rPr>
              <w:t xml:space="preserve">Logical channel priority is </w:t>
            </w:r>
            <w:r w:rsidRPr="00077308">
              <w:rPr>
                <w:rFonts w:ascii="Times New Roman" w:hAnsi="Times New Roman" w:cs="Times New Roman"/>
                <w:sz w:val="22"/>
              </w:rPr>
              <w:t>configured per UE as a baseline.</w:t>
            </w:r>
          </w:p>
          <w:p w:rsidR="00AA0DB5" w:rsidRPr="00AA0DB5" w:rsidRDefault="00AA0DB5" w:rsidP="00AA0DB5">
            <w:pPr>
              <w:pStyle w:val="a3"/>
              <w:numPr>
                <w:ilvl w:val="1"/>
                <w:numId w:val="8"/>
              </w:numPr>
              <w:spacing w:line="276" w:lineRule="auto"/>
              <w:ind w:leftChars="0"/>
              <w:jc w:val="left"/>
              <w:rPr>
                <w:rFonts w:ascii="Times New Roman" w:hAnsi="Times New Roman" w:cs="Times New Roman"/>
                <w:sz w:val="22"/>
              </w:rPr>
            </w:pPr>
            <w:r w:rsidRPr="00FF75D3">
              <w:rPr>
                <w:rFonts w:ascii="Times New Roman" w:hAnsi="Times New Roman" w:cs="Times New Roman" w:hint="eastAsia"/>
                <w:color w:val="FF0000"/>
                <w:sz w:val="22"/>
              </w:rPr>
              <w:t>FFS is anything needs to be done to treat logical channel differently.</w:t>
            </w:r>
          </w:p>
        </w:tc>
      </w:tr>
    </w:tbl>
    <w:p w:rsidR="00AA0DB5" w:rsidRDefault="00AA0DB5" w:rsidP="00077308">
      <w:pPr>
        <w:jc w:val="left"/>
        <w:rPr>
          <w:rFonts w:ascii="Times New Roman" w:hAnsi="Times New Roman" w:cs="Times New Roman"/>
          <w:sz w:val="22"/>
        </w:rPr>
      </w:pPr>
    </w:p>
    <w:p w:rsidR="002852A2" w:rsidRPr="00077308" w:rsidRDefault="002852A2" w:rsidP="00077308">
      <w:pPr>
        <w:jc w:val="left"/>
        <w:rPr>
          <w:rFonts w:ascii="Times New Roman" w:hAnsi="Times New Roman" w:cs="Times New Roman"/>
          <w:sz w:val="22"/>
        </w:rPr>
      </w:pPr>
      <w:r w:rsidRPr="00077308">
        <w:rPr>
          <w:rFonts w:ascii="Times New Roman" w:hAnsi="Times New Roman" w:cs="Times New Roman" w:hint="eastAsia"/>
          <w:sz w:val="22"/>
        </w:rPr>
        <w:t xml:space="preserve">In this contribution, we will consider the following issue further, </w:t>
      </w:r>
      <w:r w:rsidR="00077308" w:rsidRPr="00077308">
        <w:rPr>
          <w:rFonts w:ascii="Times New Roman" w:hAnsi="Times New Roman" w:cs="Times New Roman" w:hint="eastAsia"/>
          <w:sz w:val="22"/>
        </w:rPr>
        <w:t xml:space="preserve">although discussing it </w:t>
      </w:r>
      <w:r w:rsidR="00077308" w:rsidRPr="00077308">
        <w:rPr>
          <w:rFonts w:ascii="Times New Roman" w:hAnsi="Times New Roman" w:cs="Times New Roman"/>
          <w:sz w:val="22"/>
        </w:rPr>
        <w:t>requires a clearer view on how multiple numerologies/TTI durations are treated in the physical layer of NR.</w:t>
      </w:r>
    </w:p>
    <w:p w:rsidR="00B064D8" w:rsidRPr="007F36D4" w:rsidRDefault="00077308" w:rsidP="00077308">
      <w:pPr>
        <w:pStyle w:val="a3"/>
        <w:numPr>
          <w:ilvl w:val="0"/>
          <w:numId w:val="4"/>
        </w:numPr>
        <w:ind w:leftChars="0"/>
        <w:jc w:val="left"/>
        <w:rPr>
          <w:rFonts w:ascii="Times New Roman" w:hAnsi="Times New Roman" w:cs="Times New Roman"/>
          <w:sz w:val="22"/>
        </w:rPr>
      </w:pPr>
      <w:r w:rsidRPr="00077308">
        <w:rPr>
          <w:rFonts w:ascii="Times New Roman" w:hAnsi="Times New Roman" w:cs="Times New Roman"/>
          <w:sz w:val="22"/>
        </w:rPr>
        <w:t>How priority per logical channel is configured: per UE and/or per numerology</w:t>
      </w:r>
    </w:p>
    <w:p w:rsidR="002852A2" w:rsidRPr="007F36D4" w:rsidRDefault="007F36D4" w:rsidP="007F36D4">
      <w:pPr>
        <w:pStyle w:val="1"/>
        <w:rPr>
          <w:rStyle w:val="a5"/>
          <w:color w:val="000000" w:themeColor="text1"/>
        </w:rPr>
      </w:pPr>
      <w:proofErr w:type="gramStart"/>
      <w:r w:rsidRPr="007F36D4">
        <w:rPr>
          <w:rFonts w:eastAsiaTheme="minorEastAsia" w:hint="eastAsia"/>
          <w:color w:val="000000" w:themeColor="text1"/>
          <w:lang w:eastAsia="ko-KR"/>
        </w:rPr>
        <w:t xml:space="preserve">2  </w:t>
      </w:r>
      <w:r w:rsidR="002852A2" w:rsidRPr="007F36D4">
        <w:rPr>
          <w:rFonts w:hint="eastAsia"/>
          <w:color w:val="000000" w:themeColor="text1"/>
        </w:rPr>
        <w:t>Discussion</w:t>
      </w:r>
      <w:proofErr w:type="gramEnd"/>
    </w:p>
    <w:p w:rsidR="00763529" w:rsidRPr="00077308" w:rsidRDefault="00763529" w:rsidP="00077308">
      <w:pPr>
        <w:jc w:val="left"/>
        <w:rPr>
          <w:rFonts w:ascii="Times New Roman" w:hAnsi="Times New Roman" w:cs="Times New Roman"/>
          <w:sz w:val="22"/>
        </w:rPr>
      </w:pPr>
      <w:r w:rsidRPr="00077308">
        <w:rPr>
          <w:rFonts w:ascii="Times New Roman" w:hAnsi="Times New Roman" w:cs="Times New Roman"/>
          <w:sz w:val="22"/>
        </w:rPr>
        <w:t>As captured in the agreements, it was agreed that logical channel priority is configured per UE as a baseline</w:t>
      </w:r>
      <w:r w:rsidRPr="00077308">
        <w:rPr>
          <w:rFonts w:ascii="Times New Roman" w:hAnsi="Times New Roman" w:cs="Times New Roman" w:hint="eastAsia"/>
          <w:sz w:val="22"/>
        </w:rPr>
        <w:t xml:space="preserve">. </w:t>
      </w:r>
      <w:r w:rsidRPr="00077308">
        <w:rPr>
          <w:rFonts w:ascii="Times New Roman" w:hAnsi="Times New Roman" w:cs="Times New Roman"/>
          <w:sz w:val="22"/>
        </w:rPr>
        <w:t>Moreover, it is required to further discuss that anything needs to be done to treat logical channel</w:t>
      </w:r>
      <w:r w:rsidRPr="00077308">
        <w:rPr>
          <w:rFonts w:ascii="Times New Roman" w:hAnsi="Times New Roman" w:cs="Times New Roman" w:hint="eastAsia"/>
          <w:sz w:val="22"/>
        </w:rPr>
        <w:t xml:space="preserve">s </w:t>
      </w:r>
      <w:r w:rsidRPr="00077308">
        <w:rPr>
          <w:rFonts w:ascii="Times New Roman" w:hAnsi="Times New Roman" w:cs="Times New Roman"/>
          <w:sz w:val="22"/>
        </w:rPr>
        <w:t>differently</w:t>
      </w:r>
      <w:r w:rsidRPr="00077308">
        <w:rPr>
          <w:rFonts w:ascii="Times New Roman" w:hAnsi="Times New Roman" w:cs="Times New Roman" w:hint="eastAsia"/>
          <w:sz w:val="22"/>
        </w:rPr>
        <w:t xml:space="preserve">. </w:t>
      </w:r>
      <w:r w:rsidRPr="00077308">
        <w:rPr>
          <w:rFonts w:ascii="Times New Roman" w:hAnsi="Times New Roman" w:cs="Times New Roman"/>
          <w:sz w:val="22"/>
        </w:rPr>
        <w:t>In our view, the agreements and the FFS point can be interpreted as follows.</w:t>
      </w:r>
    </w:p>
    <w:p w:rsidR="00763529" w:rsidRPr="00077308" w:rsidRDefault="00763529" w:rsidP="00077308">
      <w:pPr>
        <w:pStyle w:val="a3"/>
        <w:numPr>
          <w:ilvl w:val="0"/>
          <w:numId w:val="1"/>
        </w:numPr>
        <w:ind w:leftChars="0"/>
        <w:jc w:val="left"/>
        <w:rPr>
          <w:rFonts w:ascii="Times New Roman" w:hAnsi="Times New Roman" w:cs="Times New Roman"/>
          <w:sz w:val="22"/>
        </w:rPr>
      </w:pPr>
      <w:r w:rsidRPr="00077308">
        <w:rPr>
          <w:rFonts w:ascii="Times New Roman" w:hAnsi="Times New Roman" w:cs="Times New Roman" w:hint="eastAsia"/>
          <w:sz w:val="22"/>
        </w:rPr>
        <w:lastRenderedPageBreak/>
        <w:t xml:space="preserve">In general, a UE has a single priority per logical channel and this priority is </w:t>
      </w:r>
      <w:r w:rsidR="00F156A8" w:rsidRPr="00077308">
        <w:rPr>
          <w:rFonts w:ascii="Times New Roman" w:hAnsi="Times New Roman" w:cs="Times New Roman" w:hint="eastAsia"/>
          <w:sz w:val="22"/>
        </w:rPr>
        <w:t xml:space="preserve">commonly </w:t>
      </w:r>
      <w:r w:rsidRPr="00077308">
        <w:rPr>
          <w:rFonts w:ascii="Times New Roman" w:hAnsi="Times New Roman" w:cs="Times New Roman" w:hint="eastAsia"/>
          <w:sz w:val="22"/>
        </w:rPr>
        <w:t>applied to any numerology/TTI duration.</w:t>
      </w:r>
    </w:p>
    <w:p w:rsidR="00763529" w:rsidRPr="00077308" w:rsidRDefault="00763529" w:rsidP="00077308">
      <w:pPr>
        <w:pStyle w:val="a3"/>
        <w:numPr>
          <w:ilvl w:val="1"/>
          <w:numId w:val="1"/>
        </w:numPr>
        <w:ind w:leftChars="0"/>
        <w:jc w:val="left"/>
        <w:rPr>
          <w:rFonts w:ascii="Times New Roman" w:hAnsi="Times New Roman" w:cs="Times New Roman"/>
          <w:sz w:val="22"/>
        </w:rPr>
      </w:pPr>
      <w:r w:rsidRPr="00077308">
        <w:rPr>
          <w:rFonts w:ascii="Times New Roman" w:hAnsi="Times New Roman" w:cs="Times New Roman" w:hint="eastAsia"/>
          <w:sz w:val="22"/>
        </w:rPr>
        <w:t xml:space="preserve">For example, a default priority is configured </w:t>
      </w:r>
      <w:r w:rsidR="00AA0DB5">
        <w:rPr>
          <w:rFonts w:ascii="Times New Roman" w:hAnsi="Times New Roman" w:cs="Times New Roman" w:hint="eastAsia"/>
          <w:sz w:val="22"/>
        </w:rPr>
        <w:t xml:space="preserve">such that </w:t>
      </w:r>
      <w:r w:rsidRPr="00077308">
        <w:rPr>
          <w:rFonts w:ascii="Times New Roman" w:hAnsi="Times New Roman" w:cs="Times New Roman" w:hint="eastAsia"/>
          <w:sz w:val="22"/>
        </w:rPr>
        <w:t>LCH A has a higher priority than LCH B.</w:t>
      </w:r>
    </w:p>
    <w:p w:rsidR="00763529" w:rsidRPr="00077308" w:rsidRDefault="00763529" w:rsidP="00077308">
      <w:pPr>
        <w:pStyle w:val="a3"/>
        <w:numPr>
          <w:ilvl w:val="0"/>
          <w:numId w:val="1"/>
        </w:numPr>
        <w:ind w:leftChars="0"/>
        <w:jc w:val="left"/>
        <w:rPr>
          <w:rFonts w:ascii="Times New Roman" w:hAnsi="Times New Roman" w:cs="Times New Roman"/>
          <w:sz w:val="22"/>
        </w:rPr>
      </w:pPr>
      <w:r w:rsidRPr="00077308">
        <w:rPr>
          <w:rFonts w:ascii="Times New Roman" w:hAnsi="Times New Roman" w:cs="Times New Roman" w:hint="eastAsia"/>
          <w:sz w:val="22"/>
        </w:rPr>
        <w:t xml:space="preserve">Can it be beneficial that a different logical channel priority is used for </w:t>
      </w:r>
      <w:proofErr w:type="gramStart"/>
      <w:r w:rsidRPr="00077308">
        <w:rPr>
          <w:rFonts w:ascii="Times New Roman" w:hAnsi="Times New Roman" w:cs="Times New Roman" w:hint="eastAsia"/>
          <w:sz w:val="22"/>
        </w:rPr>
        <w:t>a specific</w:t>
      </w:r>
      <w:proofErr w:type="gramEnd"/>
      <w:r w:rsidRPr="00077308">
        <w:rPr>
          <w:rFonts w:ascii="Times New Roman" w:hAnsi="Times New Roman" w:cs="Times New Roman" w:hint="eastAsia"/>
          <w:sz w:val="22"/>
        </w:rPr>
        <w:t xml:space="preserve"> numerology/TTI duration?</w:t>
      </w:r>
    </w:p>
    <w:p w:rsidR="00763529" w:rsidRPr="00077308" w:rsidRDefault="00763529" w:rsidP="00077308">
      <w:pPr>
        <w:pStyle w:val="a3"/>
        <w:numPr>
          <w:ilvl w:val="1"/>
          <w:numId w:val="1"/>
        </w:numPr>
        <w:ind w:leftChars="0"/>
        <w:jc w:val="left"/>
        <w:rPr>
          <w:rFonts w:ascii="Times New Roman" w:hAnsi="Times New Roman" w:cs="Times New Roman"/>
          <w:sz w:val="22"/>
        </w:rPr>
      </w:pPr>
      <w:r w:rsidRPr="00077308">
        <w:rPr>
          <w:rFonts w:ascii="Times New Roman" w:hAnsi="Times New Roman" w:cs="Times New Roman"/>
          <w:sz w:val="22"/>
        </w:rPr>
        <w:t xml:space="preserve">In other words, </w:t>
      </w:r>
      <w:r w:rsidRPr="00077308">
        <w:rPr>
          <w:rFonts w:ascii="Times New Roman" w:hAnsi="Times New Roman" w:cs="Times New Roman" w:hint="eastAsia"/>
          <w:sz w:val="22"/>
        </w:rPr>
        <w:t xml:space="preserve">is it useful </w:t>
      </w:r>
      <w:r w:rsidRPr="00077308">
        <w:rPr>
          <w:rFonts w:ascii="Times New Roman" w:hAnsi="Times New Roman" w:cs="Times New Roman"/>
          <w:sz w:val="22"/>
        </w:rPr>
        <w:t xml:space="preserve">if it is allowed that LCH B has a higher priority than LCH A for </w:t>
      </w:r>
      <w:proofErr w:type="gramStart"/>
      <w:r w:rsidRPr="00077308">
        <w:rPr>
          <w:rFonts w:ascii="Times New Roman" w:hAnsi="Times New Roman" w:cs="Times New Roman"/>
          <w:sz w:val="22"/>
        </w:rPr>
        <w:t>a specific</w:t>
      </w:r>
      <w:proofErr w:type="gramEnd"/>
      <w:r w:rsidRPr="00077308">
        <w:rPr>
          <w:rFonts w:ascii="Times New Roman" w:hAnsi="Times New Roman" w:cs="Times New Roman"/>
          <w:sz w:val="22"/>
        </w:rPr>
        <w:t xml:space="preserve"> numerology/TTI duration</w:t>
      </w:r>
      <w:r w:rsidRPr="00077308">
        <w:rPr>
          <w:rFonts w:ascii="Times New Roman" w:hAnsi="Times New Roman" w:cs="Times New Roman" w:hint="eastAsia"/>
          <w:sz w:val="22"/>
        </w:rPr>
        <w:t>?</w:t>
      </w:r>
    </w:p>
    <w:p w:rsidR="00763529" w:rsidRPr="00077308" w:rsidRDefault="00763529" w:rsidP="00077308">
      <w:pPr>
        <w:jc w:val="left"/>
        <w:rPr>
          <w:rFonts w:ascii="Times New Roman" w:hAnsi="Times New Roman" w:cs="Times New Roman"/>
          <w:sz w:val="22"/>
        </w:rPr>
      </w:pPr>
    </w:p>
    <w:p w:rsidR="00763529" w:rsidRPr="00077308" w:rsidRDefault="00F156A8" w:rsidP="00077308">
      <w:pPr>
        <w:jc w:val="left"/>
        <w:rPr>
          <w:rFonts w:ascii="Times New Roman" w:hAnsi="Times New Roman" w:cs="Times New Roman"/>
          <w:sz w:val="22"/>
        </w:rPr>
      </w:pPr>
      <w:r w:rsidRPr="00077308">
        <w:rPr>
          <w:rFonts w:ascii="Times New Roman" w:hAnsi="Times New Roman" w:cs="Times New Roman" w:hint="eastAsia"/>
          <w:sz w:val="22"/>
        </w:rPr>
        <w:t>We first investigate the situation where a common logical channel priority across different numerologies/TTI durations, which is configured per UE, is enough for LCP.</w:t>
      </w:r>
    </w:p>
    <w:p w:rsidR="00F156A8" w:rsidRPr="00077308" w:rsidRDefault="00F156A8" w:rsidP="00077308">
      <w:pPr>
        <w:pStyle w:val="a3"/>
        <w:numPr>
          <w:ilvl w:val="0"/>
          <w:numId w:val="2"/>
        </w:numPr>
        <w:ind w:leftChars="0"/>
        <w:jc w:val="left"/>
        <w:rPr>
          <w:rFonts w:ascii="Times New Roman" w:hAnsi="Times New Roman" w:cs="Times New Roman"/>
          <w:sz w:val="22"/>
        </w:rPr>
      </w:pPr>
      <w:r w:rsidRPr="00077308">
        <w:rPr>
          <w:rFonts w:ascii="Times New Roman" w:hAnsi="Times New Roman" w:cs="Times New Roman" w:hint="eastAsia"/>
          <w:sz w:val="22"/>
        </w:rPr>
        <w:t>Two logical channels, one is eMBB and</w:t>
      </w:r>
      <w:r w:rsidR="002852A2" w:rsidRPr="00077308">
        <w:rPr>
          <w:rFonts w:ascii="Times New Roman" w:hAnsi="Times New Roman" w:cs="Times New Roman" w:hint="eastAsia"/>
          <w:sz w:val="22"/>
        </w:rPr>
        <w:t xml:space="preserve"> the other is URLLC, are configured to</w:t>
      </w:r>
      <w:r w:rsidRPr="00077308">
        <w:rPr>
          <w:rFonts w:ascii="Times New Roman" w:hAnsi="Times New Roman" w:cs="Times New Roman" w:hint="eastAsia"/>
          <w:sz w:val="22"/>
        </w:rPr>
        <w:t xml:space="preserve"> a UE.</w:t>
      </w:r>
    </w:p>
    <w:p w:rsidR="00F156A8" w:rsidRPr="00077308" w:rsidRDefault="00F156A8" w:rsidP="00077308">
      <w:pPr>
        <w:pStyle w:val="a3"/>
        <w:numPr>
          <w:ilvl w:val="0"/>
          <w:numId w:val="2"/>
        </w:numPr>
        <w:ind w:leftChars="0"/>
        <w:jc w:val="left"/>
        <w:rPr>
          <w:rFonts w:ascii="Times New Roman" w:hAnsi="Times New Roman" w:cs="Times New Roman"/>
          <w:sz w:val="22"/>
        </w:rPr>
      </w:pPr>
      <w:r w:rsidRPr="00077308">
        <w:rPr>
          <w:rFonts w:ascii="Times New Roman" w:hAnsi="Times New Roman" w:cs="Times New Roman"/>
          <w:sz w:val="22"/>
        </w:rPr>
        <w:t>MAC is only aware of TTI durations.</w:t>
      </w:r>
    </w:p>
    <w:p w:rsidR="00F156A8" w:rsidRPr="00077308" w:rsidRDefault="00F156A8" w:rsidP="00077308">
      <w:pPr>
        <w:pStyle w:val="a3"/>
        <w:numPr>
          <w:ilvl w:val="0"/>
          <w:numId w:val="2"/>
        </w:numPr>
        <w:ind w:leftChars="0"/>
        <w:jc w:val="left"/>
        <w:rPr>
          <w:rFonts w:ascii="Times New Roman" w:hAnsi="Times New Roman" w:cs="Times New Roman"/>
          <w:sz w:val="22"/>
        </w:rPr>
      </w:pPr>
      <w:r w:rsidRPr="00077308">
        <w:rPr>
          <w:rFonts w:ascii="Times New Roman" w:hAnsi="Times New Roman" w:cs="Times New Roman" w:hint="eastAsia"/>
          <w:sz w:val="22"/>
        </w:rPr>
        <w:t>Two different TTI durations, one is the normal TTI (e.g., 1 subframe) and the other is the short TTI (e.g., 1 or 2 symbols), are available.</w:t>
      </w:r>
    </w:p>
    <w:p w:rsidR="00F156A8" w:rsidRPr="00077308" w:rsidRDefault="00F156A8" w:rsidP="00077308">
      <w:pPr>
        <w:pStyle w:val="a3"/>
        <w:numPr>
          <w:ilvl w:val="1"/>
          <w:numId w:val="2"/>
        </w:numPr>
        <w:ind w:leftChars="0"/>
        <w:jc w:val="left"/>
        <w:rPr>
          <w:rFonts w:ascii="Times New Roman" w:hAnsi="Times New Roman" w:cs="Times New Roman"/>
          <w:sz w:val="22"/>
        </w:rPr>
      </w:pPr>
      <w:r w:rsidRPr="00077308">
        <w:rPr>
          <w:rFonts w:ascii="Times New Roman" w:hAnsi="Times New Roman" w:cs="Times New Roman" w:hint="eastAsia"/>
          <w:sz w:val="22"/>
        </w:rPr>
        <w:t>For the normal TTI, only eMBB is allowed to be transmitted while URLLC is not allowed.</w:t>
      </w:r>
    </w:p>
    <w:p w:rsidR="00F156A8" w:rsidRPr="00077308" w:rsidRDefault="00F156A8" w:rsidP="00077308">
      <w:pPr>
        <w:pStyle w:val="a3"/>
        <w:numPr>
          <w:ilvl w:val="1"/>
          <w:numId w:val="2"/>
        </w:numPr>
        <w:ind w:leftChars="0"/>
        <w:jc w:val="left"/>
        <w:rPr>
          <w:rFonts w:ascii="Times New Roman" w:hAnsi="Times New Roman" w:cs="Times New Roman"/>
          <w:sz w:val="22"/>
        </w:rPr>
      </w:pPr>
      <w:r w:rsidRPr="00077308">
        <w:rPr>
          <w:rFonts w:ascii="Times New Roman" w:hAnsi="Times New Roman" w:cs="Times New Roman" w:hint="eastAsia"/>
          <w:sz w:val="22"/>
        </w:rPr>
        <w:t>For the short TTI, both eMBB and URLLC can be transmitted.</w:t>
      </w:r>
    </w:p>
    <w:p w:rsidR="00F156A8" w:rsidRPr="00077308" w:rsidRDefault="00F156A8" w:rsidP="00077308">
      <w:pPr>
        <w:pStyle w:val="a3"/>
        <w:numPr>
          <w:ilvl w:val="2"/>
          <w:numId w:val="2"/>
        </w:numPr>
        <w:ind w:leftChars="0"/>
        <w:jc w:val="left"/>
        <w:rPr>
          <w:rFonts w:ascii="Times New Roman" w:hAnsi="Times New Roman" w:cs="Times New Roman"/>
          <w:sz w:val="22"/>
        </w:rPr>
      </w:pPr>
      <w:r w:rsidRPr="00077308">
        <w:rPr>
          <w:rFonts w:ascii="Times New Roman" w:hAnsi="Times New Roman" w:cs="Times New Roman" w:hint="eastAsia"/>
          <w:sz w:val="22"/>
        </w:rPr>
        <w:t>In this case, the LCH of URLLC has a higher priority than that of eMBB.</w:t>
      </w:r>
    </w:p>
    <w:p w:rsidR="00F156A8" w:rsidRPr="00077308" w:rsidRDefault="00F156A8" w:rsidP="00077308">
      <w:pPr>
        <w:jc w:val="left"/>
        <w:rPr>
          <w:rFonts w:ascii="Times New Roman" w:hAnsi="Times New Roman" w:cs="Times New Roman"/>
          <w:sz w:val="22"/>
        </w:rPr>
      </w:pPr>
      <w:r w:rsidRPr="00077308">
        <w:rPr>
          <w:rFonts w:ascii="Times New Roman" w:hAnsi="Times New Roman" w:cs="Times New Roman" w:hint="eastAsia"/>
          <w:sz w:val="22"/>
        </w:rPr>
        <w:t>In this example, configuring the per-UE logical channel priority (</w:t>
      </w:r>
      <w:r w:rsidR="00C733FD" w:rsidRPr="00077308">
        <w:rPr>
          <w:rFonts w:ascii="Times New Roman" w:hAnsi="Times New Roman" w:cs="Times New Roman" w:hint="eastAsia"/>
          <w:sz w:val="22"/>
        </w:rPr>
        <w:t>i.e., the LCH of URLLC has a higher priority than that of eMBB</w:t>
      </w:r>
      <w:r w:rsidR="00E86051">
        <w:rPr>
          <w:rFonts w:ascii="Times New Roman" w:hAnsi="Times New Roman" w:cs="Times New Roman" w:hint="eastAsia"/>
          <w:sz w:val="22"/>
        </w:rPr>
        <w:t xml:space="preserve"> regardless of numerologies/TTI durations</w:t>
      </w:r>
      <w:r w:rsidR="00C733FD" w:rsidRPr="00077308">
        <w:rPr>
          <w:rFonts w:ascii="Times New Roman" w:hAnsi="Times New Roman" w:cs="Times New Roman" w:hint="eastAsia"/>
          <w:sz w:val="22"/>
        </w:rPr>
        <w:t>)</w:t>
      </w:r>
      <w:r w:rsidRPr="00077308">
        <w:rPr>
          <w:rFonts w:ascii="Times New Roman" w:hAnsi="Times New Roman" w:cs="Times New Roman" w:hint="eastAsia"/>
          <w:sz w:val="22"/>
        </w:rPr>
        <w:t xml:space="preserve"> and prohibiting a specific mapping (</w:t>
      </w:r>
      <w:r w:rsidR="00C733FD" w:rsidRPr="00077308">
        <w:rPr>
          <w:rFonts w:ascii="Times New Roman" w:hAnsi="Times New Roman" w:cs="Times New Roman" w:hint="eastAsia"/>
          <w:sz w:val="22"/>
        </w:rPr>
        <w:t>i.e., URLLC is not allowed to use the normal TTI</w:t>
      </w:r>
      <w:r w:rsidRPr="00077308">
        <w:rPr>
          <w:rFonts w:ascii="Times New Roman" w:hAnsi="Times New Roman" w:cs="Times New Roman" w:hint="eastAsia"/>
          <w:sz w:val="22"/>
        </w:rPr>
        <w:t>) can be a reasonabl</w:t>
      </w:r>
      <w:r w:rsidR="00C733FD" w:rsidRPr="00077308">
        <w:rPr>
          <w:rFonts w:ascii="Times New Roman" w:hAnsi="Times New Roman" w:cs="Times New Roman" w:hint="eastAsia"/>
          <w:sz w:val="22"/>
        </w:rPr>
        <w:t>e approach. By doing so, the intended operation can be performed without configuring multiple logical channel priorities for the different TTI durations.</w:t>
      </w:r>
    </w:p>
    <w:p w:rsidR="00C733FD" w:rsidRPr="00077308" w:rsidRDefault="00C733FD" w:rsidP="00077308">
      <w:pPr>
        <w:jc w:val="left"/>
        <w:rPr>
          <w:rFonts w:ascii="Times New Roman" w:hAnsi="Times New Roman" w:cs="Times New Roman"/>
          <w:b/>
          <w:sz w:val="22"/>
        </w:rPr>
      </w:pPr>
      <w:r w:rsidRPr="00077308">
        <w:rPr>
          <w:rFonts w:ascii="Times New Roman" w:hAnsi="Times New Roman" w:cs="Times New Roman" w:hint="eastAsia"/>
          <w:b/>
          <w:sz w:val="22"/>
        </w:rPr>
        <w:t xml:space="preserve">Observation 1: </w:t>
      </w:r>
      <w:r w:rsidR="007B0F3E">
        <w:rPr>
          <w:rFonts w:ascii="Times New Roman" w:hAnsi="Times New Roman" w:cs="Times New Roman" w:hint="eastAsia"/>
          <w:b/>
          <w:sz w:val="22"/>
        </w:rPr>
        <w:t>If we consider eMBB/URLLC and normal/short TTIs, configuring a per-UE logical channel priority and prohibiting a specific mapping between URLLC and normal TTI is enough for LCP.</w:t>
      </w:r>
    </w:p>
    <w:p w:rsidR="007B0F3E" w:rsidRPr="007B0F3E" w:rsidRDefault="007B0F3E" w:rsidP="00077308">
      <w:pPr>
        <w:jc w:val="left"/>
        <w:rPr>
          <w:rFonts w:ascii="Times New Roman" w:hAnsi="Times New Roman" w:cs="Times New Roman"/>
          <w:sz w:val="22"/>
        </w:rPr>
      </w:pPr>
    </w:p>
    <w:p w:rsidR="00C733FD" w:rsidRPr="00077308" w:rsidRDefault="00C733FD" w:rsidP="00077308">
      <w:pPr>
        <w:jc w:val="left"/>
        <w:rPr>
          <w:rFonts w:ascii="Times New Roman" w:hAnsi="Times New Roman" w:cs="Times New Roman"/>
          <w:sz w:val="22"/>
        </w:rPr>
      </w:pPr>
      <w:r w:rsidRPr="00077308">
        <w:rPr>
          <w:rFonts w:ascii="Times New Roman" w:hAnsi="Times New Roman" w:cs="Times New Roman" w:hint="eastAsia"/>
          <w:sz w:val="22"/>
        </w:rPr>
        <w:t xml:space="preserve">We now study the situation where </w:t>
      </w:r>
      <w:proofErr w:type="gramStart"/>
      <w:r w:rsidRPr="00077308">
        <w:rPr>
          <w:rFonts w:ascii="Times New Roman" w:hAnsi="Times New Roman" w:cs="Times New Roman" w:hint="eastAsia"/>
          <w:sz w:val="22"/>
        </w:rPr>
        <w:t>applying different logical channel priorities to different numerologies/TTI durations</w:t>
      </w:r>
      <w:r w:rsidR="00F25AD7" w:rsidRPr="00077308">
        <w:rPr>
          <w:rFonts w:ascii="Times New Roman" w:hAnsi="Times New Roman" w:cs="Times New Roman" w:hint="eastAsia"/>
          <w:sz w:val="22"/>
        </w:rPr>
        <w:t xml:space="preserve"> (i.e., numerology/TTI duration-specific priority)</w:t>
      </w:r>
      <w:r w:rsidRPr="00077308">
        <w:rPr>
          <w:rFonts w:ascii="Times New Roman" w:hAnsi="Times New Roman" w:cs="Times New Roman" w:hint="eastAsia"/>
          <w:sz w:val="22"/>
        </w:rPr>
        <w:t xml:space="preserve"> is</w:t>
      </w:r>
      <w:proofErr w:type="gramEnd"/>
      <w:r w:rsidRPr="00077308">
        <w:rPr>
          <w:rFonts w:ascii="Times New Roman" w:hAnsi="Times New Roman" w:cs="Times New Roman" w:hint="eastAsia"/>
          <w:sz w:val="22"/>
        </w:rPr>
        <w:t xml:space="preserve"> beneficial.</w:t>
      </w:r>
    </w:p>
    <w:p w:rsidR="00C733FD" w:rsidRPr="00077308" w:rsidRDefault="00C733FD" w:rsidP="00077308">
      <w:pPr>
        <w:pStyle w:val="a3"/>
        <w:numPr>
          <w:ilvl w:val="0"/>
          <w:numId w:val="2"/>
        </w:numPr>
        <w:ind w:leftChars="0"/>
        <w:jc w:val="left"/>
        <w:rPr>
          <w:rFonts w:ascii="Times New Roman" w:hAnsi="Times New Roman" w:cs="Times New Roman"/>
          <w:sz w:val="22"/>
        </w:rPr>
      </w:pPr>
      <w:r w:rsidRPr="00077308">
        <w:rPr>
          <w:rFonts w:ascii="Times New Roman" w:hAnsi="Times New Roman" w:cs="Times New Roman" w:hint="eastAsia"/>
          <w:sz w:val="22"/>
        </w:rPr>
        <w:t xml:space="preserve">The following </w:t>
      </w:r>
      <w:r w:rsidR="002852A2" w:rsidRPr="00077308">
        <w:rPr>
          <w:rFonts w:ascii="Times New Roman" w:hAnsi="Times New Roman" w:cs="Times New Roman" w:hint="eastAsia"/>
          <w:sz w:val="22"/>
        </w:rPr>
        <w:t>two logical channels are configured to</w:t>
      </w:r>
      <w:r w:rsidRPr="00077308">
        <w:rPr>
          <w:rFonts w:ascii="Times New Roman" w:hAnsi="Times New Roman" w:cs="Times New Roman" w:hint="eastAsia"/>
          <w:sz w:val="22"/>
        </w:rPr>
        <w:t xml:space="preserve"> a UE.</w:t>
      </w:r>
    </w:p>
    <w:p w:rsidR="00C733FD" w:rsidRPr="00077308" w:rsidRDefault="00C733FD" w:rsidP="00077308">
      <w:pPr>
        <w:pStyle w:val="a3"/>
        <w:numPr>
          <w:ilvl w:val="1"/>
          <w:numId w:val="2"/>
        </w:numPr>
        <w:ind w:leftChars="0"/>
        <w:jc w:val="left"/>
        <w:rPr>
          <w:rFonts w:ascii="Times New Roman" w:hAnsi="Times New Roman" w:cs="Times New Roman"/>
          <w:sz w:val="22"/>
        </w:rPr>
      </w:pPr>
      <w:r w:rsidRPr="00077308">
        <w:rPr>
          <w:rFonts w:ascii="Times New Roman" w:hAnsi="Times New Roman" w:cs="Times New Roman" w:hint="eastAsia"/>
          <w:sz w:val="22"/>
        </w:rPr>
        <w:t>Typical eMBB</w:t>
      </w:r>
    </w:p>
    <w:p w:rsidR="00C733FD" w:rsidRPr="00077308" w:rsidRDefault="00C733FD" w:rsidP="00077308">
      <w:pPr>
        <w:pStyle w:val="a3"/>
        <w:numPr>
          <w:ilvl w:val="1"/>
          <w:numId w:val="2"/>
        </w:numPr>
        <w:ind w:leftChars="0"/>
        <w:jc w:val="left"/>
        <w:rPr>
          <w:rFonts w:ascii="Times New Roman" w:hAnsi="Times New Roman" w:cs="Times New Roman"/>
          <w:sz w:val="22"/>
        </w:rPr>
      </w:pPr>
      <w:r w:rsidRPr="00077308">
        <w:rPr>
          <w:rFonts w:ascii="Times New Roman" w:hAnsi="Times New Roman" w:cs="Times New Roman" w:hint="eastAsia"/>
          <w:sz w:val="22"/>
        </w:rPr>
        <w:t>Reliable eMBB: The eMBB that has an additional reliability requirement</w:t>
      </w:r>
    </w:p>
    <w:p w:rsidR="00C733FD" w:rsidRPr="00077308" w:rsidRDefault="00C733FD" w:rsidP="00077308">
      <w:pPr>
        <w:pStyle w:val="a3"/>
        <w:numPr>
          <w:ilvl w:val="0"/>
          <w:numId w:val="2"/>
        </w:numPr>
        <w:ind w:leftChars="0"/>
        <w:jc w:val="left"/>
        <w:rPr>
          <w:rFonts w:ascii="Times New Roman" w:hAnsi="Times New Roman" w:cs="Times New Roman"/>
          <w:sz w:val="22"/>
        </w:rPr>
      </w:pPr>
      <w:r w:rsidRPr="00077308">
        <w:rPr>
          <w:rFonts w:ascii="Times New Roman" w:hAnsi="Times New Roman" w:cs="Times New Roman"/>
          <w:sz w:val="22"/>
        </w:rPr>
        <w:t xml:space="preserve">MAC is aware of </w:t>
      </w:r>
      <w:r w:rsidRPr="00077308">
        <w:rPr>
          <w:rFonts w:ascii="Times New Roman" w:hAnsi="Times New Roman" w:cs="Times New Roman" w:hint="eastAsia"/>
          <w:sz w:val="22"/>
        </w:rPr>
        <w:t xml:space="preserve">not only </w:t>
      </w:r>
      <w:r w:rsidRPr="00077308">
        <w:rPr>
          <w:rFonts w:ascii="Times New Roman" w:hAnsi="Times New Roman" w:cs="Times New Roman"/>
          <w:sz w:val="22"/>
        </w:rPr>
        <w:t>TTI durations</w:t>
      </w:r>
      <w:r w:rsidRPr="00077308">
        <w:rPr>
          <w:rFonts w:ascii="Times New Roman" w:hAnsi="Times New Roman" w:cs="Times New Roman" w:hint="eastAsia"/>
          <w:sz w:val="22"/>
        </w:rPr>
        <w:t xml:space="preserve"> but also other physical layer parameters such a</w:t>
      </w:r>
      <w:r w:rsidR="007F36D4">
        <w:rPr>
          <w:rFonts w:ascii="Times New Roman" w:hAnsi="Times New Roman" w:cs="Times New Roman" w:hint="eastAsia"/>
          <w:sz w:val="22"/>
        </w:rPr>
        <w:t>s numerologies and coding rates.</w:t>
      </w:r>
    </w:p>
    <w:p w:rsidR="00C733FD" w:rsidRPr="00077308" w:rsidRDefault="00C733FD" w:rsidP="00077308">
      <w:pPr>
        <w:pStyle w:val="a3"/>
        <w:numPr>
          <w:ilvl w:val="0"/>
          <w:numId w:val="2"/>
        </w:numPr>
        <w:ind w:leftChars="0"/>
        <w:jc w:val="left"/>
        <w:rPr>
          <w:rFonts w:ascii="Times New Roman" w:hAnsi="Times New Roman" w:cs="Times New Roman"/>
          <w:sz w:val="22"/>
        </w:rPr>
      </w:pPr>
      <w:r w:rsidRPr="00077308">
        <w:rPr>
          <w:rFonts w:ascii="Times New Roman" w:hAnsi="Times New Roman" w:cs="Times New Roman" w:hint="eastAsia"/>
          <w:sz w:val="22"/>
        </w:rPr>
        <w:t>Only one type of TTI duration (e.g., 1 subframe)</w:t>
      </w:r>
      <w:r w:rsidRPr="00077308">
        <w:rPr>
          <w:rFonts w:ascii="Times New Roman" w:hAnsi="Times New Roman" w:cs="Times New Roman"/>
          <w:sz w:val="22"/>
        </w:rPr>
        <w:t xml:space="preserve"> is available.</w:t>
      </w:r>
    </w:p>
    <w:p w:rsidR="00C733FD" w:rsidRPr="00077308" w:rsidRDefault="00C733FD" w:rsidP="00077308">
      <w:pPr>
        <w:pStyle w:val="a3"/>
        <w:numPr>
          <w:ilvl w:val="0"/>
          <w:numId w:val="2"/>
        </w:numPr>
        <w:ind w:leftChars="0"/>
        <w:jc w:val="left"/>
        <w:rPr>
          <w:rFonts w:ascii="Times New Roman" w:hAnsi="Times New Roman" w:cs="Times New Roman"/>
          <w:sz w:val="22"/>
        </w:rPr>
      </w:pPr>
      <w:r w:rsidRPr="00077308">
        <w:rPr>
          <w:rFonts w:ascii="Times New Roman" w:hAnsi="Times New Roman" w:cs="Times New Roman" w:hint="eastAsia"/>
          <w:sz w:val="22"/>
        </w:rPr>
        <w:lastRenderedPageBreak/>
        <w:t>According to the physical layer parameters, UL resources ar</w:t>
      </w:r>
      <w:r w:rsidR="00CB3A67" w:rsidRPr="00077308">
        <w:rPr>
          <w:rFonts w:ascii="Times New Roman" w:hAnsi="Times New Roman" w:cs="Times New Roman" w:hint="eastAsia"/>
          <w:sz w:val="22"/>
        </w:rPr>
        <w:t xml:space="preserve">e classified into the following two </w:t>
      </w:r>
      <w:r w:rsidRPr="00077308">
        <w:rPr>
          <w:rFonts w:ascii="Times New Roman" w:hAnsi="Times New Roman" w:cs="Times New Roman" w:hint="eastAsia"/>
          <w:sz w:val="22"/>
        </w:rPr>
        <w:t>types.</w:t>
      </w:r>
    </w:p>
    <w:p w:rsidR="00C733FD" w:rsidRPr="00077308" w:rsidRDefault="00CB3A67" w:rsidP="00077308">
      <w:pPr>
        <w:pStyle w:val="a3"/>
        <w:numPr>
          <w:ilvl w:val="1"/>
          <w:numId w:val="2"/>
        </w:numPr>
        <w:ind w:leftChars="0"/>
        <w:jc w:val="left"/>
        <w:rPr>
          <w:rFonts w:ascii="Times New Roman" w:hAnsi="Times New Roman" w:cs="Times New Roman"/>
          <w:sz w:val="22"/>
        </w:rPr>
      </w:pPr>
      <w:r w:rsidRPr="00077308">
        <w:rPr>
          <w:rFonts w:ascii="Times New Roman" w:hAnsi="Times New Roman" w:cs="Times New Roman" w:hint="eastAsia"/>
          <w:sz w:val="22"/>
        </w:rPr>
        <w:t>UL resource for high spectral efficiency</w:t>
      </w:r>
    </w:p>
    <w:p w:rsidR="00C733FD" w:rsidRPr="00077308" w:rsidRDefault="002852A2" w:rsidP="00077308">
      <w:pPr>
        <w:pStyle w:val="a3"/>
        <w:numPr>
          <w:ilvl w:val="2"/>
          <w:numId w:val="2"/>
        </w:numPr>
        <w:ind w:leftChars="0"/>
        <w:jc w:val="left"/>
        <w:rPr>
          <w:rFonts w:ascii="Times New Roman" w:hAnsi="Times New Roman" w:cs="Times New Roman"/>
          <w:sz w:val="22"/>
        </w:rPr>
      </w:pPr>
      <w:r w:rsidRPr="00077308">
        <w:rPr>
          <w:rFonts w:ascii="Times New Roman" w:hAnsi="Times New Roman" w:cs="Times New Roman" w:hint="eastAsia"/>
          <w:sz w:val="22"/>
        </w:rPr>
        <w:t xml:space="preserve">For </w:t>
      </w:r>
      <w:r w:rsidR="00C733FD" w:rsidRPr="00077308">
        <w:rPr>
          <w:rFonts w:ascii="Times New Roman" w:hAnsi="Times New Roman" w:cs="Times New Roman" w:hint="eastAsia"/>
          <w:sz w:val="22"/>
        </w:rPr>
        <w:t>this</w:t>
      </w:r>
      <w:r w:rsidRPr="00077308">
        <w:rPr>
          <w:rFonts w:ascii="Times New Roman" w:hAnsi="Times New Roman" w:cs="Times New Roman" w:hint="eastAsia"/>
          <w:sz w:val="22"/>
        </w:rPr>
        <w:t xml:space="preserve"> type of UL resource</w:t>
      </w:r>
      <w:r w:rsidR="00C733FD" w:rsidRPr="00077308">
        <w:rPr>
          <w:rFonts w:ascii="Times New Roman" w:hAnsi="Times New Roman" w:cs="Times New Roman" w:hint="eastAsia"/>
          <w:sz w:val="22"/>
        </w:rPr>
        <w:t>, the LCH of the typical eMBB has a higher priority than that of the reliable eMBB.</w:t>
      </w:r>
    </w:p>
    <w:p w:rsidR="00C733FD" w:rsidRPr="00077308" w:rsidRDefault="00CB3A67" w:rsidP="00077308">
      <w:pPr>
        <w:pStyle w:val="a3"/>
        <w:numPr>
          <w:ilvl w:val="1"/>
          <w:numId w:val="2"/>
        </w:numPr>
        <w:ind w:leftChars="0"/>
        <w:jc w:val="left"/>
        <w:rPr>
          <w:rFonts w:ascii="Times New Roman" w:hAnsi="Times New Roman" w:cs="Times New Roman"/>
          <w:sz w:val="22"/>
        </w:rPr>
      </w:pPr>
      <w:r w:rsidRPr="00077308">
        <w:rPr>
          <w:rFonts w:ascii="Times New Roman" w:hAnsi="Times New Roman" w:cs="Times New Roman" w:hint="eastAsia"/>
          <w:sz w:val="22"/>
        </w:rPr>
        <w:t>UL resource for more robustness</w:t>
      </w:r>
    </w:p>
    <w:p w:rsidR="00C733FD" w:rsidRPr="00077308" w:rsidRDefault="002852A2" w:rsidP="00077308">
      <w:pPr>
        <w:pStyle w:val="a3"/>
        <w:numPr>
          <w:ilvl w:val="2"/>
          <w:numId w:val="2"/>
        </w:numPr>
        <w:ind w:leftChars="0"/>
        <w:jc w:val="left"/>
        <w:rPr>
          <w:rFonts w:ascii="Times New Roman" w:hAnsi="Times New Roman" w:cs="Times New Roman"/>
          <w:sz w:val="22"/>
        </w:rPr>
      </w:pPr>
      <w:r w:rsidRPr="00077308">
        <w:rPr>
          <w:rFonts w:ascii="Times New Roman" w:hAnsi="Times New Roman" w:cs="Times New Roman" w:hint="eastAsia"/>
          <w:sz w:val="22"/>
        </w:rPr>
        <w:t>For this type of UL resource</w:t>
      </w:r>
      <w:r w:rsidR="00C733FD" w:rsidRPr="00077308">
        <w:rPr>
          <w:rFonts w:ascii="Times New Roman" w:hAnsi="Times New Roman" w:cs="Times New Roman"/>
          <w:sz w:val="22"/>
        </w:rPr>
        <w:t>, the LCH of the reliable eMB</w:t>
      </w:r>
      <w:r w:rsidR="00C733FD" w:rsidRPr="00077308">
        <w:rPr>
          <w:rFonts w:ascii="Times New Roman" w:hAnsi="Times New Roman" w:cs="Times New Roman" w:hint="eastAsia"/>
          <w:sz w:val="22"/>
        </w:rPr>
        <w:t>B has a higher priority than that of the typical eMBB.</w:t>
      </w:r>
    </w:p>
    <w:p w:rsidR="00D7100C" w:rsidRDefault="00D7100C" w:rsidP="00077308">
      <w:pPr>
        <w:jc w:val="left"/>
        <w:rPr>
          <w:rFonts w:ascii="Times New Roman" w:hAnsi="Times New Roman" w:cs="Times New Roman"/>
          <w:sz w:val="22"/>
        </w:rPr>
      </w:pPr>
      <w:r>
        <w:rPr>
          <w:rFonts w:ascii="Times New Roman" w:hAnsi="Times New Roman" w:cs="Times New Roman" w:hint="eastAsia"/>
          <w:sz w:val="22"/>
        </w:rPr>
        <w:t xml:space="preserve">If logical channels and UL resources are mainly distinguished by reliability as described above, allowing for the typical eMBB and the reliable eMBB </w:t>
      </w:r>
      <w:proofErr w:type="gramStart"/>
      <w:r>
        <w:rPr>
          <w:rFonts w:ascii="Times New Roman" w:hAnsi="Times New Roman" w:cs="Times New Roman" w:hint="eastAsia"/>
          <w:sz w:val="22"/>
        </w:rPr>
        <w:t>to use</w:t>
      </w:r>
      <w:proofErr w:type="gramEnd"/>
      <w:r>
        <w:rPr>
          <w:rFonts w:ascii="Times New Roman" w:hAnsi="Times New Roman" w:cs="Times New Roman" w:hint="eastAsia"/>
          <w:sz w:val="22"/>
        </w:rPr>
        <w:t xml:space="preserve"> any UL resource and assigning different logical channel priorities to different UL resources can be an efficient way of avoiding the waste of radio resources. In other words, even if the reliable eMBB is transmitted by using the UL resource for high spectral efficiency, it is possible that the transmitted data is recovered by HARQ retransmission in case where error happens. However, if such a mapping is restricted by default, the chan</w:t>
      </w:r>
      <w:r w:rsidR="009175AA">
        <w:rPr>
          <w:rFonts w:ascii="Times New Roman" w:hAnsi="Times New Roman" w:cs="Times New Roman" w:hint="eastAsia"/>
          <w:sz w:val="22"/>
        </w:rPr>
        <w:t>c</w:t>
      </w:r>
      <w:r>
        <w:rPr>
          <w:rFonts w:ascii="Times New Roman" w:hAnsi="Times New Roman" w:cs="Times New Roman" w:hint="eastAsia"/>
          <w:sz w:val="22"/>
        </w:rPr>
        <w:t>e of data recovery by HA</w:t>
      </w:r>
      <w:r w:rsidR="009175AA">
        <w:rPr>
          <w:rFonts w:ascii="Times New Roman" w:hAnsi="Times New Roman" w:cs="Times New Roman" w:hint="eastAsia"/>
          <w:sz w:val="22"/>
        </w:rPr>
        <w:t xml:space="preserve">RQ retransmission is completely lost. </w:t>
      </w:r>
      <w:r>
        <w:rPr>
          <w:rFonts w:ascii="Times New Roman" w:hAnsi="Times New Roman" w:cs="Times New Roman" w:hint="eastAsia"/>
          <w:sz w:val="22"/>
        </w:rPr>
        <w:t>It will result in the inefficiency of radio resource utilization.</w:t>
      </w:r>
    </w:p>
    <w:p w:rsidR="00C733FD" w:rsidRDefault="007B0F3E" w:rsidP="00077308">
      <w:pPr>
        <w:jc w:val="left"/>
        <w:rPr>
          <w:rFonts w:ascii="Times New Roman" w:hAnsi="Times New Roman" w:cs="Times New Roman"/>
          <w:b/>
          <w:sz w:val="22"/>
        </w:rPr>
      </w:pPr>
      <w:r>
        <w:rPr>
          <w:rFonts w:ascii="Times New Roman" w:hAnsi="Times New Roman" w:cs="Times New Roman" w:hint="eastAsia"/>
          <w:b/>
          <w:sz w:val="22"/>
        </w:rPr>
        <w:t>Observ</w:t>
      </w:r>
      <w:r w:rsidR="00B879BB">
        <w:rPr>
          <w:rFonts w:ascii="Times New Roman" w:hAnsi="Times New Roman" w:cs="Times New Roman" w:hint="eastAsia"/>
          <w:b/>
          <w:sz w:val="22"/>
        </w:rPr>
        <w:t xml:space="preserve">ation 2: Depending on the characteristics of logical channels and numerologies/TTI durations, using a different logical channel priority for </w:t>
      </w:r>
      <w:proofErr w:type="gramStart"/>
      <w:r w:rsidR="00B879BB">
        <w:rPr>
          <w:rFonts w:ascii="Times New Roman" w:hAnsi="Times New Roman" w:cs="Times New Roman" w:hint="eastAsia"/>
          <w:b/>
          <w:sz w:val="22"/>
        </w:rPr>
        <w:t>a specific</w:t>
      </w:r>
      <w:proofErr w:type="gramEnd"/>
      <w:r w:rsidR="00B879BB">
        <w:rPr>
          <w:rFonts w:ascii="Times New Roman" w:hAnsi="Times New Roman" w:cs="Times New Roman" w:hint="eastAsia"/>
          <w:b/>
          <w:sz w:val="22"/>
        </w:rPr>
        <w:t xml:space="preserve"> numerology/TTI duration could be useful.</w:t>
      </w:r>
    </w:p>
    <w:p w:rsidR="0000392D" w:rsidRPr="00B879BB" w:rsidRDefault="0000392D" w:rsidP="00077308">
      <w:pPr>
        <w:jc w:val="left"/>
        <w:rPr>
          <w:rFonts w:ascii="Times New Roman" w:hAnsi="Times New Roman" w:cs="Times New Roman"/>
          <w:sz w:val="22"/>
        </w:rPr>
      </w:pPr>
    </w:p>
    <w:p w:rsidR="001F76CF" w:rsidRDefault="00245E45" w:rsidP="00077308">
      <w:pPr>
        <w:jc w:val="left"/>
        <w:rPr>
          <w:rFonts w:ascii="Times New Roman" w:hAnsi="Times New Roman" w:cs="Times New Roman"/>
          <w:sz w:val="22"/>
        </w:rPr>
      </w:pPr>
      <w:r>
        <w:rPr>
          <w:rFonts w:ascii="Times New Roman" w:hAnsi="Times New Roman" w:cs="Times New Roman" w:hint="eastAsia"/>
          <w:sz w:val="22"/>
        </w:rPr>
        <w:t>It should be noted that, at this moment, eMBB and URLLC are considered to be the main use cases of NR. However, it is expected that NR will support new services beyond eMBB and URLLC</w:t>
      </w:r>
      <w:r w:rsidR="001F76CF">
        <w:rPr>
          <w:rFonts w:ascii="Times New Roman" w:hAnsi="Times New Roman" w:cs="Times New Roman" w:hint="eastAsia"/>
          <w:sz w:val="22"/>
        </w:rPr>
        <w:t xml:space="preserve"> in the future. </w:t>
      </w:r>
      <w:r w:rsidR="007E0D5B">
        <w:rPr>
          <w:rFonts w:ascii="Times New Roman" w:hAnsi="Times New Roman" w:cs="Times New Roman" w:hint="eastAsia"/>
          <w:sz w:val="22"/>
        </w:rPr>
        <w:t>Furthermore, as captured in the agreements, it is not clear yet how the physical layer of NR will define</w:t>
      </w:r>
      <w:r>
        <w:rPr>
          <w:rFonts w:ascii="Times New Roman" w:hAnsi="Times New Roman" w:cs="Times New Roman" w:hint="eastAsia"/>
          <w:sz w:val="22"/>
        </w:rPr>
        <w:t xml:space="preserve"> </w:t>
      </w:r>
      <w:r w:rsidR="007E0D5B">
        <w:rPr>
          <w:rFonts w:ascii="Times New Roman" w:hAnsi="Times New Roman" w:cs="Times New Roman" w:hint="eastAsia"/>
          <w:sz w:val="22"/>
        </w:rPr>
        <w:t xml:space="preserve">numerologies/TTI durations in details and how the MAC entity will learn them </w:t>
      </w:r>
      <w:r w:rsidR="005A5A99">
        <w:rPr>
          <w:rFonts w:ascii="Times New Roman" w:hAnsi="Times New Roman" w:cs="Times New Roman" w:hint="eastAsia"/>
          <w:sz w:val="22"/>
        </w:rPr>
        <w:t>from the physical layer.</w:t>
      </w:r>
    </w:p>
    <w:p w:rsidR="0095258C" w:rsidRDefault="0095258C" w:rsidP="00077308">
      <w:pPr>
        <w:jc w:val="left"/>
        <w:rPr>
          <w:rFonts w:ascii="Times New Roman" w:hAnsi="Times New Roman" w:cs="Times New Roman"/>
          <w:sz w:val="22"/>
        </w:rPr>
      </w:pPr>
      <w:r>
        <w:rPr>
          <w:rFonts w:ascii="Times New Roman" w:hAnsi="Times New Roman" w:cs="Times New Roman" w:hint="eastAsia"/>
          <w:sz w:val="22"/>
        </w:rPr>
        <w:t xml:space="preserve">In this contribution, we have described the situation where assigning different logical channel priorities to different numerologies/TTI durations can be useful, although it is not the one that is widely considered. However, we think that such a situation is valuable </w:t>
      </w:r>
      <w:r w:rsidR="00F61FF8">
        <w:rPr>
          <w:rFonts w:ascii="Times New Roman" w:hAnsi="Times New Roman" w:cs="Times New Roman" w:hint="eastAsia"/>
          <w:sz w:val="22"/>
        </w:rPr>
        <w:t xml:space="preserve">to be considered </w:t>
      </w:r>
      <w:r>
        <w:rPr>
          <w:rFonts w:ascii="Times New Roman" w:hAnsi="Times New Roman" w:cs="Times New Roman" w:hint="eastAsia"/>
          <w:sz w:val="22"/>
        </w:rPr>
        <w:t xml:space="preserve">from the future </w:t>
      </w:r>
      <w:proofErr w:type="spellStart"/>
      <w:r>
        <w:rPr>
          <w:rFonts w:ascii="Times New Roman" w:hAnsi="Times New Roman" w:cs="Times New Roman" w:hint="eastAsia"/>
          <w:sz w:val="22"/>
        </w:rPr>
        <w:t>proofness</w:t>
      </w:r>
      <w:proofErr w:type="spellEnd"/>
      <w:r>
        <w:rPr>
          <w:rFonts w:ascii="Times New Roman" w:hAnsi="Times New Roman" w:cs="Times New Roman" w:hint="eastAsia"/>
          <w:sz w:val="22"/>
        </w:rPr>
        <w:t xml:space="preserve"> perspective. Accordingly, we have the following proposal.</w:t>
      </w:r>
    </w:p>
    <w:p w:rsidR="007B0F3E" w:rsidRPr="00F61FF8" w:rsidRDefault="0095258C" w:rsidP="00077308">
      <w:pPr>
        <w:jc w:val="left"/>
        <w:rPr>
          <w:rFonts w:ascii="Times New Roman" w:hAnsi="Times New Roman" w:cs="Times New Roman"/>
          <w:b/>
          <w:sz w:val="22"/>
        </w:rPr>
      </w:pPr>
      <w:r>
        <w:rPr>
          <w:rFonts w:ascii="Times New Roman" w:hAnsi="Times New Roman" w:cs="Times New Roman" w:hint="eastAsia"/>
          <w:b/>
          <w:sz w:val="22"/>
        </w:rPr>
        <w:t>Proposal</w:t>
      </w:r>
      <w:r w:rsidR="00B879BB">
        <w:rPr>
          <w:rFonts w:ascii="Times New Roman" w:hAnsi="Times New Roman" w:cs="Times New Roman" w:hint="eastAsia"/>
          <w:b/>
          <w:sz w:val="22"/>
        </w:rPr>
        <w:t xml:space="preserve">: </w:t>
      </w:r>
      <w:r w:rsidR="00051232">
        <w:rPr>
          <w:rFonts w:ascii="Times New Roman" w:hAnsi="Times New Roman" w:cs="Times New Roman" w:hint="eastAsia"/>
          <w:b/>
          <w:sz w:val="22"/>
        </w:rPr>
        <w:t xml:space="preserve">RAN2 should </w:t>
      </w:r>
      <w:r>
        <w:rPr>
          <w:rFonts w:ascii="Times New Roman" w:hAnsi="Times New Roman" w:cs="Times New Roman" w:hint="eastAsia"/>
          <w:b/>
          <w:sz w:val="22"/>
        </w:rPr>
        <w:t>discuss</w:t>
      </w:r>
      <w:r w:rsidR="00051232">
        <w:rPr>
          <w:rFonts w:ascii="Times New Roman" w:hAnsi="Times New Roman" w:cs="Times New Roman" w:hint="eastAsia"/>
          <w:b/>
          <w:sz w:val="22"/>
        </w:rPr>
        <w:t xml:space="preserve"> further</w:t>
      </w:r>
      <w:r>
        <w:rPr>
          <w:rFonts w:ascii="Times New Roman" w:hAnsi="Times New Roman" w:cs="Times New Roman" w:hint="eastAsia"/>
          <w:b/>
          <w:sz w:val="22"/>
        </w:rPr>
        <w:t xml:space="preserve"> </w:t>
      </w:r>
      <w:r w:rsidR="00622513">
        <w:rPr>
          <w:rFonts w:ascii="Times New Roman" w:hAnsi="Times New Roman" w:cs="Times New Roman" w:hint="eastAsia"/>
          <w:b/>
          <w:sz w:val="22"/>
        </w:rPr>
        <w:t xml:space="preserve">whether a logical channel priority per numerology/TTI duration </w:t>
      </w:r>
      <w:r w:rsidR="00051232">
        <w:rPr>
          <w:rFonts w:ascii="Times New Roman" w:hAnsi="Times New Roman" w:cs="Times New Roman" w:hint="eastAsia"/>
          <w:b/>
          <w:sz w:val="22"/>
        </w:rPr>
        <w:t>is needed on top of the baseline (i.e., a logical channel priority per UE)</w:t>
      </w:r>
      <w:r w:rsidR="007B0F3E">
        <w:rPr>
          <w:rFonts w:ascii="Times New Roman" w:hAnsi="Times New Roman" w:cs="Times New Roman" w:hint="eastAsia"/>
          <w:b/>
          <w:sz w:val="22"/>
        </w:rPr>
        <w:t>.</w:t>
      </w:r>
    </w:p>
    <w:p w:rsidR="007F36D4" w:rsidRPr="007F36D4" w:rsidRDefault="007F36D4" w:rsidP="007F36D4">
      <w:pPr>
        <w:pStyle w:val="1"/>
        <w:rPr>
          <w:rStyle w:val="a5"/>
          <w:color w:val="000000" w:themeColor="text1"/>
        </w:rPr>
      </w:pPr>
      <w:proofErr w:type="gramStart"/>
      <w:r>
        <w:rPr>
          <w:rFonts w:eastAsiaTheme="minorEastAsia" w:hint="eastAsia"/>
          <w:color w:val="000000" w:themeColor="text1"/>
          <w:lang w:eastAsia="ko-KR"/>
        </w:rPr>
        <w:t>3</w:t>
      </w:r>
      <w:r w:rsidRPr="007F36D4">
        <w:rPr>
          <w:rFonts w:eastAsiaTheme="minorEastAsia" w:hint="eastAsia"/>
          <w:color w:val="000000" w:themeColor="text1"/>
          <w:lang w:eastAsia="ko-KR"/>
        </w:rPr>
        <w:t xml:space="preserve">  </w:t>
      </w:r>
      <w:r>
        <w:rPr>
          <w:rFonts w:eastAsiaTheme="minorEastAsia" w:hint="eastAsia"/>
          <w:color w:val="000000" w:themeColor="text1"/>
          <w:lang w:eastAsia="ko-KR"/>
        </w:rPr>
        <w:t>Conclusions</w:t>
      </w:r>
      <w:proofErr w:type="gramEnd"/>
    </w:p>
    <w:p w:rsidR="00B879BB" w:rsidRPr="00077308" w:rsidRDefault="00B879BB" w:rsidP="00B879BB">
      <w:pPr>
        <w:jc w:val="left"/>
        <w:rPr>
          <w:rFonts w:ascii="Times New Roman" w:hAnsi="Times New Roman" w:cs="Times New Roman"/>
          <w:b/>
          <w:sz w:val="22"/>
        </w:rPr>
      </w:pPr>
      <w:r w:rsidRPr="00077308">
        <w:rPr>
          <w:rFonts w:ascii="Times New Roman" w:hAnsi="Times New Roman" w:cs="Times New Roman" w:hint="eastAsia"/>
          <w:b/>
          <w:sz w:val="22"/>
        </w:rPr>
        <w:t xml:space="preserve">Observation 1: </w:t>
      </w:r>
      <w:r w:rsidRPr="00B879BB">
        <w:rPr>
          <w:rFonts w:ascii="Times New Roman" w:hAnsi="Times New Roman" w:cs="Times New Roman" w:hint="eastAsia"/>
          <w:sz w:val="22"/>
        </w:rPr>
        <w:t>If we consider eMBB/URLLC and normal/short TTIs, configuring a per-UE logical channel priority and prohibiting a specific mapping between URLLC and normal TTI is enough for LCP.</w:t>
      </w:r>
    </w:p>
    <w:p w:rsidR="00B879BB" w:rsidRDefault="00B879BB" w:rsidP="00B879BB">
      <w:pPr>
        <w:jc w:val="left"/>
        <w:rPr>
          <w:rFonts w:ascii="Times New Roman" w:hAnsi="Times New Roman" w:cs="Times New Roman"/>
          <w:b/>
          <w:sz w:val="22"/>
        </w:rPr>
      </w:pPr>
      <w:r>
        <w:rPr>
          <w:rFonts w:ascii="Times New Roman" w:hAnsi="Times New Roman" w:cs="Times New Roman" w:hint="eastAsia"/>
          <w:b/>
          <w:sz w:val="22"/>
        </w:rPr>
        <w:t xml:space="preserve">Observation 2: </w:t>
      </w:r>
      <w:r w:rsidRPr="00B879BB">
        <w:rPr>
          <w:rFonts w:ascii="Times New Roman" w:hAnsi="Times New Roman" w:cs="Times New Roman" w:hint="eastAsia"/>
          <w:sz w:val="22"/>
        </w:rPr>
        <w:t xml:space="preserve">Depending on the characteristics of logical channels and numerologies/TTI durations, using a different logical channel priority for </w:t>
      </w:r>
      <w:proofErr w:type="gramStart"/>
      <w:r w:rsidRPr="00B879BB">
        <w:rPr>
          <w:rFonts w:ascii="Times New Roman" w:hAnsi="Times New Roman" w:cs="Times New Roman" w:hint="eastAsia"/>
          <w:sz w:val="22"/>
        </w:rPr>
        <w:t>a specific</w:t>
      </w:r>
      <w:proofErr w:type="gramEnd"/>
      <w:r w:rsidRPr="00B879BB">
        <w:rPr>
          <w:rFonts w:ascii="Times New Roman" w:hAnsi="Times New Roman" w:cs="Times New Roman" w:hint="eastAsia"/>
          <w:sz w:val="22"/>
        </w:rPr>
        <w:t xml:space="preserve"> numerology/TTI duration could be useful.</w:t>
      </w:r>
    </w:p>
    <w:p w:rsidR="007F36D4" w:rsidRPr="00B879BB" w:rsidRDefault="00B879BB" w:rsidP="00B879BB">
      <w:pPr>
        <w:jc w:val="left"/>
        <w:rPr>
          <w:rFonts w:ascii="Times New Roman" w:hAnsi="Times New Roman" w:cs="Times New Roman"/>
          <w:b/>
          <w:sz w:val="22"/>
        </w:rPr>
      </w:pPr>
      <w:r>
        <w:rPr>
          <w:rFonts w:ascii="Times New Roman" w:hAnsi="Times New Roman" w:cs="Times New Roman" w:hint="eastAsia"/>
          <w:b/>
          <w:sz w:val="22"/>
        </w:rPr>
        <w:t xml:space="preserve">Proposal: </w:t>
      </w:r>
      <w:r w:rsidRPr="00B879BB">
        <w:rPr>
          <w:rFonts w:ascii="Times New Roman" w:hAnsi="Times New Roman" w:cs="Times New Roman" w:hint="eastAsia"/>
          <w:sz w:val="22"/>
        </w:rPr>
        <w:t>RAN2 should discuss further whether a logical channel priority per numerology/TTI duration is needed on top of the baseline (i.e., a logical channel priority per UE).</w:t>
      </w:r>
    </w:p>
    <w:sectPr w:rsidR="007F36D4" w:rsidRPr="00B879BB" w:rsidSect="00AA0DB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DDD" w:rsidRDefault="00052DDD" w:rsidP="003E59C4">
      <w:pPr>
        <w:spacing w:after="0" w:line="240" w:lineRule="auto"/>
      </w:pPr>
      <w:r>
        <w:separator/>
      </w:r>
    </w:p>
  </w:endnote>
  <w:endnote w:type="continuationSeparator" w:id="0">
    <w:p w:rsidR="00052DDD" w:rsidRDefault="00052DDD" w:rsidP="003E5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DDD" w:rsidRDefault="00052DDD" w:rsidP="003E59C4">
      <w:pPr>
        <w:spacing w:after="0" w:line="240" w:lineRule="auto"/>
      </w:pPr>
      <w:r>
        <w:separator/>
      </w:r>
    </w:p>
  </w:footnote>
  <w:footnote w:type="continuationSeparator" w:id="0">
    <w:p w:rsidR="00052DDD" w:rsidRDefault="00052DDD" w:rsidP="003E59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0660"/>
    <w:multiLevelType w:val="hybridMultilevel"/>
    <w:tmpl w:val="45F6607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4C3E1F"/>
    <w:multiLevelType w:val="hybridMultilevel"/>
    <w:tmpl w:val="FCFE4558"/>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F2471A"/>
    <w:multiLevelType w:val="hybridMultilevel"/>
    <w:tmpl w:val="7DF45AEA"/>
    <w:lvl w:ilvl="0" w:tplc="B8A2BD8E">
      <w:start w:val="1"/>
      <w:numFmt w:val="lowerLetter"/>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2F040C5"/>
    <w:multiLevelType w:val="hybridMultilevel"/>
    <w:tmpl w:val="59B4B374"/>
    <w:lvl w:ilvl="0" w:tplc="280836B0">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CAC70FD"/>
    <w:multiLevelType w:val="hybridMultilevel"/>
    <w:tmpl w:val="EE54AF48"/>
    <w:lvl w:ilvl="0" w:tplc="371218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3074D6A"/>
    <w:multiLevelType w:val="hybridMultilevel"/>
    <w:tmpl w:val="2D00B2E2"/>
    <w:lvl w:ilvl="0" w:tplc="889AE8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CE63684"/>
    <w:multiLevelType w:val="hybridMultilevel"/>
    <w:tmpl w:val="32428F5E"/>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7A3A436B"/>
    <w:multiLevelType w:val="hybridMultilevel"/>
    <w:tmpl w:val="602E5DF6"/>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5"/>
  </w:num>
  <w:num w:numId="4">
    <w:abstractNumId w:val="0"/>
  </w:num>
  <w:num w:numId="5">
    <w:abstractNumId w:val="4"/>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29"/>
    <w:rsid w:val="0000392D"/>
    <w:rsid w:val="00051232"/>
    <w:rsid w:val="00052DDD"/>
    <w:rsid w:val="00077308"/>
    <w:rsid w:val="001F76CF"/>
    <w:rsid w:val="00245E45"/>
    <w:rsid w:val="002852A2"/>
    <w:rsid w:val="002942CF"/>
    <w:rsid w:val="003305A3"/>
    <w:rsid w:val="00397A02"/>
    <w:rsid w:val="003B3C10"/>
    <w:rsid w:val="003E59C4"/>
    <w:rsid w:val="00431A73"/>
    <w:rsid w:val="004865EB"/>
    <w:rsid w:val="004B7C20"/>
    <w:rsid w:val="004E5C3B"/>
    <w:rsid w:val="005A5A99"/>
    <w:rsid w:val="005A63B7"/>
    <w:rsid w:val="00622513"/>
    <w:rsid w:val="00763529"/>
    <w:rsid w:val="007B0F3E"/>
    <w:rsid w:val="007B4FDF"/>
    <w:rsid w:val="007E0D5B"/>
    <w:rsid w:val="007F36D4"/>
    <w:rsid w:val="009175AA"/>
    <w:rsid w:val="00942860"/>
    <w:rsid w:val="0095258C"/>
    <w:rsid w:val="00A87DEE"/>
    <w:rsid w:val="00AA0DB5"/>
    <w:rsid w:val="00AF7487"/>
    <w:rsid w:val="00B064D8"/>
    <w:rsid w:val="00B315DE"/>
    <w:rsid w:val="00B879BB"/>
    <w:rsid w:val="00C733FD"/>
    <w:rsid w:val="00CB3A67"/>
    <w:rsid w:val="00D040BD"/>
    <w:rsid w:val="00D7100C"/>
    <w:rsid w:val="00E86051"/>
    <w:rsid w:val="00F156A8"/>
    <w:rsid w:val="00F25AD7"/>
    <w:rsid w:val="00F61FF8"/>
    <w:rsid w:val="00F74D4D"/>
    <w:rsid w:val="00FD79AB"/>
    <w:rsid w:val="00FF75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uiPriority w:val="59"/>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uiPriority w:val="59"/>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ECDC2-813D-4308-902A-9DB81F73B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3</Pages>
  <Words>1027</Words>
  <Characters>5857</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cp:lastModifiedBy>
  <cp:revision>19</cp:revision>
  <cp:lastPrinted>2017-04-24T11:12:00Z</cp:lastPrinted>
  <dcterms:created xsi:type="dcterms:W3CDTF">2017-04-24T06:17:00Z</dcterms:created>
  <dcterms:modified xsi:type="dcterms:W3CDTF">2017-05-06T12:43:00Z</dcterms:modified>
</cp:coreProperties>
</file>